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Switzerland</w:t>
      </w:r>
      <w:r>
        <w:t xml:space="preserve"> </w:t>
      </w:r>
      <w:r>
        <w:t xml:space="preserve">Zurich</w:t>
      </w:r>
    </w:p>
    <w:bookmarkStart w:id="28" w:name="Xce913f7bd8596ba277c76d2f4abf667f561766a"/>
    <w:p>
      <w:pPr>
        <w:pStyle w:val="Heading1"/>
      </w:pPr>
      <w:r>
        <w:t xml:space="preserve">Term Paper: The Strategic Importance of Laboratory Technicians in the Swiss Healthcare Ecosystem</w:t>
      </w:r>
    </w:p>
    <w:p>
      <w:pPr>
        <w:pStyle w:val="FirstParagraph"/>
      </w:pPr>
      <w:r>
        <w:rPr>
          <w:bCs/>
          <w:b/>
        </w:rPr>
        <w:t xml:space="preserve">Focusing on the Specialized Landscape of Switzerland Zurich</w:t>
      </w:r>
    </w:p>
    <w:p>
      <w:pPr>
        <w:pStyle w:val="BodyText"/>
      </w:pPr>
      <w:r>
        <w:t xml:space="preserve">Date: October 2023</w:t>
      </w:r>
    </w:p>
    <w:bookmarkStart w:id="20" w:name="abstract"/>
    <w:p>
      <w:pPr>
        <w:pStyle w:val="Heading2"/>
      </w:pPr>
      <w:r>
        <w:t xml:space="preserve">Abstract</w:t>
      </w:r>
    </w:p>
    <w:p>
      <w:pPr>
        <w:pStyle w:val="FirstParagraph"/>
      </w:pPr>
      <w:r>
        <w:t xml:space="preserve">This term paper examines the critical role, professional standards, and economic impact of Laboratory Technicians within the highly specialized medical and industrial sectors of Switzerland Zurich. As a global hub for pharmaceutical innovation, precision engineering, and advanced healthcare, Switzerland presents a unique environment where technical proficiency is paramount. This document analyzes the educational requirements specific to this region in Switzerland Zurich, the rigorous quality control measures mandated by Swiss law, and the evolving technological demands placed upon Laboratory Technicians today.</w:t>
      </w:r>
    </w:p>
    <w:bookmarkEnd w:id="20"/>
    <w:bookmarkStart w:id="21" w:name="introduction"/>
    <w:p>
      <w:pPr>
        <w:pStyle w:val="Heading2"/>
      </w:pPr>
      <w:r>
        <w:t xml:space="preserve">1. Introduction</w:t>
      </w:r>
    </w:p>
    <w:p>
      <w:pPr>
        <w:pStyle w:val="FirstParagraph"/>
      </w:pPr>
      <w:r>
        <w:t xml:space="preserve">The reputation of Switzerland as a nation defined by precision, accuracy, and high-quality standards is not merely a cultural stereotype but an economic reality rooted in its industrial and scientific sectors. Central to maintaining this reputation is the workforce of Laboratory Technicians who operate within hospitals, research institutes, pharmaceutical companies, and quality assurance labs across Switzerland Zurich. In the context of a</w:t>
      </w:r>
      <w:r>
        <w:t xml:space="preserve"> </w:t>
      </w:r>
      <w:r>
        <w:rPr>
          <w:bCs/>
          <w:b/>
        </w:rPr>
        <w:t xml:space="preserve">Term Paper</w:t>
      </w:r>
      <w:r>
        <w:t xml:space="preserve"> </w:t>
      </w:r>
      <w:r>
        <w:t xml:space="preserve">dedicated to professional development in this region, it is essential to understand that the role of a Laboratory Technician extends far beyond simple sample processing; they are the custodians of data integrity and patient safety.</w:t>
      </w:r>
    </w:p>
    <w:p>
      <w:pPr>
        <w:pStyle w:val="BodyText"/>
      </w:pPr>
      <w:r>
        <w:t xml:space="preserve">In Switzerland Zurich, a city that hosts some of the world’s most prestigious medical centers and research institutions such as ETH Zurich and University Hospital Zurich (USZ), the demand for highly skilled technical personnel is immense. The synergy between academic excellence in this region of Switzerland Zurich and practical laboratory application creates a unique professional ecosystem. This paper argues that Laboratory Technicians in Switzerland Zurich are not only support staff but vital stakeholders whose expertise drives scientific discovery, regulatory compliance, and public health outcomes.</w:t>
      </w:r>
    </w:p>
    <w:bookmarkEnd w:id="21"/>
    <w:bookmarkStart w:id="22" w:name="X57abdac42e6d62c8ae30c2d3b6c348a6eacde27"/>
    <w:p>
      <w:pPr>
        <w:pStyle w:val="Heading2"/>
      </w:pPr>
      <w:r>
        <w:t xml:space="preserve">2. Educational Pathways and Professional Standards</w:t>
      </w:r>
    </w:p>
    <w:p>
      <w:pPr>
        <w:pStyle w:val="FirstParagraph"/>
      </w:pPr>
      <w:r>
        <w:t xml:space="preserve">To become a qualified Laboratory Technician in the rigorous environment of Switzerland Zurich, candidates must navigate a strict educational framework. The Swiss dual-education system is renowned worldwide for its vocational training models. For laboratory work, this typically involves completing an apprenticeship as a "Laboratory Assistant" (Laborantin/Laborant) or obtaining a degree from a University of Applied Sciences (Fachhochschule).</w:t>
      </w:r>
    </w:p>
    <w:p>
      <w:pPr>
        <w:pStyle w:val="BodyText"/>
      </w:pPr>
      <w:r>
        <w:t xml:space="preserve">In the context of our study regarding Switzerland Zurich, it is crucial to note that while basic laboratory roles may require vocational training, specialized positions in clinical diagnostics often demand higher academic credentials. Universities in Switzerland Zurich emphasize not only theoretical knowledge but also practical competencies. The curriculum usually covers analytical chemistry, microbiology, immunohematology, and molecular biology. Furthermore, proficiency in multiple languages is frequently required due to the international nature of healthcare and research in Switzerland Zurich, where German serves as the primary administrative language alongside English for scientific communication.</w:t>
      </w:r>
    </w:p>
    <w:bookmarkEnd w:id="22"/>
    <w:bookmarkStart w:id="23" w:name="the-clinical-laboratory-landscape"/>
    <w:p>
      <w:pPr>
        <w:pStyle w:val="Heading2"/>
      </w:pPr>
      <w:r>
        <w:t xml:space="preserve">3. The Clinical Laboratory Landscape</w:t>
      </w:r>
    </w:p>
    <w:p>
      <w:pPr>
        <w:pStyle w:val="FirstParagraph"/>
      </w:pPr>
      <w:r>
        <w:t xml:space="preserve">The heart of the demand for Laboratory Technicians lies in clinical diagnostics. Hospitals across Switzerland Zurich operate complex central laboratories that handle thousands of tests daily, ranging from routine blood counts to highly specialized genetic analyses. Here, the role of the Technician is pivotal.</w:t>
      </w:r>
    </w:p>
    <w:p>
      <w:pPr>
        <w:pStyle w:val="BodyText"/>
      </w:pPr>
      <w:r>
        <w:t xml:space="preserve">In a high-pressure environment like USZ or Kantonsspital Zurich, Laboratory Technicians must adhere to strict timelines and accuracy standards. A single error in sample labeling or analysis can have severe consequences for patient diagnosis and treatment. Therefore, training in these institutions focuses heavily on "pre-analytical," "analytical," and "post-analytical" phases of testing. Technicians are trained to operate automated analyzers while maintaining the manual dexterity required for complex procedures that machines cannot yet replicate.</w:t>
      </w:r>
    </w:p>
    <w:p>
      <w:pPr>
        <w:pStyle w:val="BodyText"/>
      </w:pPr>
      <w:r>
        <w:t xml:space="preserve">Moreover, the regulatory environment in Switzerland is stringent. The Federal Act on Therapeutic Products (TPA) and guidelines from Swissmedic dictate how samples must be handled. Laboratory Technicians in Switzerland Zurich are responsible for ensuring compliance with these regulations, including proper waste disposal, safety protocols regarding biohazards, and the maintenance of detailed audit trails. This adherence to protocol is a key component of any comprehensive</w:t>
      </w:r>
      <w:r>
        <w:t xml:space="preserve"> </w:t>
      </w:r>
      <w:r>
        <w:rPr>
          <w:bCs/>
          <w:b/>
        </w:rPr>
        <w:t xml:space="preserve">Term Paper</w:t>
      </w:r>
      <w:r>
        <w:t xml:space="preserve"> </w:t>
      </w:r>
      <w:r>
        <w:t xml:space="preserve">discussion on professional ethics in this field.</w:t>
      </w:r>
    </w:p>
    <w:bookmarkEnd w:id="23"/>
    <w:bookmarkStart w:id="24" w:name="X3bfc5e4c825965d85d7a141dc317eaa2466d6af"/>
    <w:p>
      <w:pPr>
        <w:pStyle w:val="Heading2"/>
      </w:pPr>
      <w:r>
        <w:t xml:space="preserve">4. Industrial and Pharmaceutical Applications</w:t>
      </w:r>
    </w:p>
    <w:p>
      <w:pPr>
        <w:pStyle w:val="FirstParagraph"/>
      </w:pPr>
      <w:r>
        <w:t xml:space="preserve">Beyond healthcare, Switzerland Zurich is a global center for the pharmaceutical and biotechnology industries, home to giants like Roche (headquartered in nearby Basel but with significant presence and partnerships in Zurich) and numerous innovative startups. In these industrial settings, Laboratory Technicians play a different but equally critical role.</w:t>
      </w:r>
    </w:p>
    <w:p>
      <w:pPr>
        <w:pStyle w:val="BodyText"/>
      </w:pPr>
      <w:r>
        <w:t xml:space="preserve">In research and development labs within Switzerland Zurich, technicians assist in drug discovery, formulation testing, and stability studies. The precision required here mirrors that of clinical settings but is applied to product efficacy and safety. Good Laboratory Practice (GLP) standards are strictly enforced. Technicians must be adept at using sophisticated instrumentation such as High-Performance Liquid Chromatography (HPLC), Mass Spectrometry, and NMR spectroscopy.</w:t>
      </w:r>
    </w:p>
    <w:p>
      <w:pPr>
        <w:pStyle w:val="BodyText"/>
      </w:pPr>
      <w:r>
        <w:t xml:space="preserve">The contribution of these technicians to the Swiss economy is substantial. Their work ensures that Swiss pharmaceutical products meet global quality standards, thereby maintaining the country’s competitive advantage in international markets. The collaboration between industrial labs and academic institutions in Switzerland Zurich often leads to rapid innovation, with Laboratory Technicians acting as the bridge between theoretical research and practical application.</w:t>
      </w:r>
    </w:p>
    <w:bookmarkEnd w:id="24"/>
    <w:bookmarkStart w:id="25" w:name="Xc2d6c65d1c4afdef06a172e8645f0a000590750"/>
    <w:p>
      <w:pPr>
        <w:pStyle w:val="Heading2"/>
      </w:pPr>
      <w:r>
        <w:t xml:space="preserve">5. Technological Advancements and Future Challenges</w:t>
      </w:r>
    </w:p>
    <w:p>
      <w:pPr>
        <w:pStyle w:val="FirstParagraph"/>
      </w:pPr>
      <w:r>
        <w:t xml:space="preserve">The field of laboratory science is undergoing a digital transformation. In Switzerland Zurich, this shift is particularly pronounced due to the region’s strong tech infrastructure. Laboratory Information Systems (LIS), automation robotics, and Artificial Intelligence (AI) are increasingly integrated into daily workflows.</w:t>
      </w:r>
    </w:p>
    <w:p>
      <w:pPr>
        <w:pStyle w:val="BodyText"/>
      </w:pPr>
      <w:r>
        <w:t xml:space="preserve">This evolution presents both opportunities and challenges for Laboratory Technicians. While automation reduces the burden of repetitive tasks, it requires technicians to possess higher-level IT skills to manage data interfaces and troubleshoot complex software-hardware integrations. Continuous professional development is therefore not optional but essential for career longevity in Switzerland Zurich.</w:t>
      </w:r>
    </w:p>
    <w:p>
      <w:pPr>
        <w:pStyle w:val="BodyText"/>
      </w:pPr>
      <w:r>
        <w:t xml:space="preserve">Furthermore, the push towards personalized medicine and genomics means that Laboratory Technicians must stay abreast of rapidly evolving molecular techniques. The ability to interpret complex genetic data and integrate it with clinical information is becoming a core competency. In this context, the role of the Technician is shifting from passive operator to active data analyst.</w:t>
      </w:r>
    </w:p>
    <w:bookmarkEnd w:id="25"/>
    <w:bookmarkStart w:id="26" w:name="conclusion"/>
    <w:p>
      <w:pPr>
        <w:pStyle w:val="Heading2"/>
      </w:pPr>
      <w:r>
        <w:t xml:space="preserve">6. Conclusion</w:t>
      </w:r>
    </w:p>
    <w:p>
      <w:pPr>
        <w:pStyle w:val="FirstParagraph"/>
      </w:pPr>
      <w:r>
        <w:t xml:space="preserve">In conclusion, the profession of Laboratory Technician in Switzerland Zurich represents a pinnacle of technical and professional excellence. It requires a blend of scientific knowledge, meticulous attention to detail, ethical responsibility, and adaptability to technological change. As highlighted in this</w:t>
      </w:r>
      <w:r>
        <w:t xml:space="preserve"> </w:t>
      </w:r>
      <w:r>
        <w:rPr>
          <w:bCs/>
          <w:b/>
        </w:rPr>
        <w:t xml:space="preserve">Term Paper</w:t>
      </w:r>
      <w:r>
        <w:t xml:space="preserve">, these professionals are indispensable to the healthcare system and industrial strength of Switzerland Zurich.</w:t>
      </w:r>
    </w:p>
    <w:p>
      <w:pPr>
        <w:pStyle w:val="BodyText"/>
      </w:pPr>
      <w:r>
        <w:t xml:space="preserve">The high standards maintained in Swiss laboratories contribute directly to public trust and scientific advancement. For those aspiring to enter this field, understanding the specific regulatory, educational, and cultural nuances of working in Switzerland Zurich is crucial. The future of laboratory science in this region will continue to be defined by precision, innovation, and an unwavering commitment to quality—values that are embodied by every dedicated Laboratory Technician.</w:t>
      </w:r>
    </w:p>
    <w:bookmarkEnd w:id="26"/>
    <w:bookmarkStart w:id="27" w:name="references"/>
    <w:p>
      <w:pPr>
        <w:pStyle w:val="Heading2"/>
      </w:pPr>
      <w:r>
        <w:t xml:space="preserve">References</w:t>
      </w:r>
    </w:p>
    <w:p>
      <w:pPr>
        <w:numPr>
          <w:ilvl w:val="0"/>
          <w:numId w:val="1001"/>
        </w:numPr>
        <w:pStyle w:val="Compact"/>
      </w:pPr>
      <w:r>
        <w:t xml:space="preserve">Swiss Federal Act on Therapeutic Products (TPA). Swissmedic.</w:t>
      </w:r>
    </w:p>
    <w:p>
      <w:pPr>
        <w:numPr>
          <w:ilvl w:val="0"/>
          <w:numId w:val="1001"/>
        </w:numPr>
        <w:pStyle w:val="Compact"/>
      </w:pPr>
      <w:r>
        <w:t xml:space="preserve">National Guidelines for the Accreditation of Clinical Laboratory Services in Switzerland.</w:t>
      </w:r>
    </w:p>
    <w:p>
      <w:pPr>
        <w:numPr>
          <w:ilvl w:val="0"/>
          <w:numId w:val="1001"/>
        </w:numPr>
        <w:pStyle w:val="Compact"/>
      </w:pPr>
      <w:r>
        <w:t xml:space="preserve">Zurich University Hospital (USZ) Annual Reports on Medical Research and Diagnostics.</w:t>
      </w:r>
    </w:p>
    <w:p>
      <w:pPr>
        <w:numPr>
          <w:ilvl w:val="0"/>
          <w:numId w:val="1001"/>
        </w:numPr>
        <w:pStyle w:val="Compact"/>
      </w:pPr>
      <w:r>
        <w:t xml:space="preserve">Hoffmann, A. (2021). "Vocational Training in Swiss Biotechnology." Journal of European Education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Switzerland Zurich</dc:title>
  <dc:creator/>
  <dc:language>en</dc:language>
  <cp:keywords/>
  <dcterms:created xsi:type="dcterms:W3CDTF">2026-07-29T08:01:17Z</dcterms:created>
  <dcterms:modified xsi:type="dcterms:W3CDTF">2026-07-29T08:01:17Z</dcterms:modified>
</cp:coreProperties>
</file>

<file path=docProps/custom.xml><?xml version="1.0" encoding="utf-8"?>
<Properties xmlns="http://schemas.openxmlformats.org/officeDocument/2006/custom-properties" xmlns:vt="http://schemas.openxmlformats.org/officeDocument/2006/docPropsVTypes"/>
</file>