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88fc3d7193ca9a5cbfb0199fe1a608de4c6d61e"/>
    <w:p>
      <w:pPr>
        <w:pStyle w:val="Heading1"/>
      </w:pPr>
      <w:r>
        <w:t xml:space="preserve">The Role and Impact of Laboratory Technicians in the United States Los Angeles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Institute</w:t>
      </w:r>
      <w:r>
        <w:br/>
      </w:r>
      <w:r>
        <w:rPr>
          <w:bCs/>
          <w:b/>
        </w:rPr>
        <w:t xml:space="preserve">Subject:</w:t>
      </w:r>
      <w:r>
        <w:t xml:space="preserve"> </w:t>
      </w:r>
      <w:r>
        <w:t xml:space="preserve">Healthcare and Industrial Operations</w:t>
      </w:r>
    </w:p>
    <w:bookmarkStart w:id="20" w:name="i.-introduction"/>
    <w:p>
      <w:pPr>
        <w:pStyle w:val="Heading2"/>
      </w:pPr>
      <w:r>
        <w:t xml:space="preserve">I. Introduction</w:t>
      </w:r>
    </w:p>
    <w:p>
      <w:pPr>
        <w:pStyle w:val="FirstParagraph"/>
      </w:pPr>
      <w:r>
        <w:t xml:space="preserve">The modern scientific and healthcare infrastructures of the twenty-first century rely heavily on the precise, diligent, and accurate work of laboratory professionals. Among these critical roles, the Laboratory Technician stands as a foundational pillar. This term paper explores the multifaceted responsibilities, educational requirements, regulatory environment, and economic significance of Laboratory Technicians within a highly specific geographic context:</w:t>
      </w:r>
      <w:r>
        <w:t xml:space="preserve"> </w:t>
      </w:r>
      <w:r>
        <w:rPr>
          <w:bCs/>
          <w:b/>
        </w:rPr>
        <w:t xml:space="preserve">United States Los Angeles</w:t>
      </w:r>
      <w:r>
        <w:t xml:space="preserve">. As one of the most populous and economically diverse metropolitan areas in North America,</w:t>
      </w:r>
      <w:r>
        <w:t xml:space="preserve"> </w:t>
      </w:r>
      <w:r>
        <w:rPr>
          <w:bCs/>
          <w:b/>
        </w:rPr>
        <w:t xml:space="preserve">United States Los Angeles</w:t>
      </w:r>
      <w:r>
        <w:t xml:space="preserve"> </w:t>
      </w:r>
      <w:r>
        <w:t xml:space="preserve">serves as a unique microcosm for understanding the demands placed on laboratory science professionals. The city’s convergence of major healthcare systems, biotechnology research hubs, and environmental monitoring agencies creates a dynamic landscape where the skills of a Laboratory Technician are not only valued but essential for public health and scientific advancement.</w:t>
      </w:r>
    </w:p>
    <w:p>
      <w:pPr>
        <w:pStyle w:val="BodyText"/>
      </w:pPr>
      <w:r>
        <w:t xml:space="preserve">The primary objective of this document is to analyze how the specific characteristics of</w:t>
      </w:r>
      <w:r>
        <w:t xml:space="preserve"> </w:t>
      </w:r>
      <w:r>
        <w:rPr>
          <w:bCs/>
          <w:b/>
        </w:rPr>
        <w:t xml:space="preserve">United States Los Angeles</w:t>
      </w:r>
      <w:r>
        <w:t xml:space="preserve">, including its demographic diversity, industrial focus, and stringent regulatory landscape, influence the daily operations and professional expectations of Laboratory Technicians. By examining these factors, we can better understand why this role is indispensable to the stability and innovation of both private industry and public health sectors in one of the world's most significant urban centers.</w:t>
      </w:r>
    </w:p>
    <w:bookmarkEnd w:id="20"/>
    <w:bookmarkStart w:id="21" w:name="X479de3d88e6599c8d563c335207e6d2f3192be0"/>
    <w:p>
      <w:pPr>
        <w:pStyle w:val="Heading2"/>
      </w:pPr>
      <w:r>
        <w:t xml:space="preserve">II. Educational Background and Certification Requirements</w:t>
      </w:r>
    </w:p>
    <w:p>
      <w:pPr>
        <w:pStyle w:val="FirstParagraph"/>
      </w:pPr>
      <w:r>
        <w:t xml:space="preserve">Becoming a qualified Laboratory Technician requires a rigorous educational foundation. Typically, candidates must hold at least an associate degree in clinical laboratory science or a related biological field from an accredited institution. In the context of</w:t>
      </w:r>
      <w:r>
        <w:t xml:space="preserve"> </w:t>
      </w:r>
      <w:r>
        <w:rPr>
          <w:bCs/>
          <w:b/>
        </w:rPr>
        <w:t xml:space="preserve">United States Los Angeles</w:t>
      </w:r>
      <w:r>
        <w:t xml:space="preserve">, many aspiring technicians pursue degrees from prominent local universities and community colleges, such as California State University campuses or Los Angeles Community College District institutions. These programs provide comprehensive training in chemistry, biology, microbiology, and hematology.</w:t>
      </w:r>
    </w:p>
    <w:p>
      <w:pPr>
        <w:pStyle w:val="BodyText"/>
      </w:pPr>
      <w:r>
        <w:t xml:space="preserve">However, academic credentials are merely the starting point. To practice effectively in</w:t>
      </w:r>
      <w:r>
        <w:t xml:space="preserve"> </w:t>
      </w:r>
      <w:r>
        <w:rPr>
          <w:bCs/>
          <w:b/>
        </w:rPr>
        <w:t xml:space="preserve">United States Los Angeles</w:t>
      </w:r>
      <w:r>
        <w:t xml:space="preserve">, technicians must often obtain professional certification from recognized bodies such as the American Society for Clinical Pathology (ASCP) or the National Healthcareer Association (NHA). These certifications ensure that professionals adhere to national standards of competency. Given the high cost of living and competitive job market in</w:t>
      </w:r>
      <w:r>
        <w:t xml:space="preserve"> </w:t>
      </w:r>
      <w:r>
        <w:rPr>
          <w:bCs/>
          <w:b/>
        </w:rPr>
        <w:t xml:space="preserve">United States Los Angeles</w:t>
      </w:r>
      <w:r>
        <w:t xml:space="preserve">, continuous education and specialized training are frequently required to maintain employment and advance career trajectories. This commitment to lifelong learning ensures that Laboratory Technicians remain abreast of rapidly evolving technologies, such as automated diagnostic systems and molecular testing protocols.</w:t>
      </w:r>
    </w:p>
    <w:bookmarkEnd w:id="21"/>
    <w:bookmarkStart w:id="22" w:name="X4c2e6ca7efde775c137fd6f617495ae578552b7"/>
    <w:p>
      <w:pPr>
        <w:pStyle w:val="Heading2"/>
      </w:pPr>
      <w:r>
        <w:t xml:space="preserve">III. Core Responsibilities in a Clinical Setting</w:t>
      </w:r>
    </w:p>
    <w:p>
      <w:pPr>
        <w:pStyle w:val="FirstParagraph"/>
      </w:pPr>
      <w:r>
        <w:t xml:space="preserve">In the clinical sphere, which is vast in</w:t>
      </w:r>
      <w:r>
        <w:t xml:space="preserve"> </w:t>
      </w:r>
      <w:r>
        <w:rPr>
          <w:bCs/>
          <w:b/>
        </w:rPr>
        <w:t xml:space="preserve">United States Los Angeles</w:t>
      </w:r>
      <w:r>
        <w:t xml:space="preserve">, Laboratory Technicians perform critical diagnostic tests that guide patient care. They are responsible for collecting blood and other bodily fluids, analyzing specimens using complex machinery, and recording results with meticulous accuracy. The precision of their work directly impacts medical diagnoses, treatment plans, and patient outcomes.</w:t>
      </w:r>
    </w:p>
    <w:p>
      <w:pPr>
        <w:pStyle w:val="BodyText"/>
      </w:pPr>
      <w:r>
        <w:t xml:space="preserve">Given the demographic diversity of</w:t>
      </w:r>
      <w:r>
        <w:t xml:space="preserve"> </w:t>
      </w:r>
      <w:r>
        <w:rPr>
          <w:bCs/>
          <w:b/>
        </w:rPr>
        <w:t xml:space="preserve">United States Los Angeles</w:t>
      </w:r>
      <w:r>
        <w:t xml:space="preserve">, Laboratory Technicians must possess a high degree of cultural competence and communication skills. They often interact with patients from varied linguistic and cultural backgrounds. Therefore, proficiency in multiple languages or the ability to work effectively within multilingual teams is highly advantageous. Furthermore, technicians must adhere to strict infection control protocols and safety regulations to protect themselves, their colleagues, and the community from biological hazards.</w:t>
      </w:r>
    </w:p>
    <w:bookmarkEnd w:id="22"/>
    <w:bookmarkStart w:id="23" w:name="X1f39041cadab2b8f52f75209527d75aa124242b"/>
    <w:p>
      <w:pPr>
        <w:pStyle w:val="Heading2"/>
      </w:pPr>
      <w:r>
        <w:t xml:space="preserve">IV. Industrial Biotechnology and Research Applications</w:t>
      </w:r>
    </w:p>
    <w:p>
      <w:pPr>
        <w:pStyle w:val="FirstParagraph"/>
      </w:pPr>
      <w:r>
        <w:t xml:space="preserve">Beyond healthcare,</w:t>
      </w:r>
      <w:r>
        <w:t xml:space="preserve"> </w:t>
      </w:r>
      <w:r>
        <w:rPr>
          <w:bCs/>
          <w:b/>
        </w:rPr>
        <w:t xml:space="preserve">United States Los Angeles</w:t>
      </w:r>
      <w:r>
        <w:t xml:space="preserve">, particularly in regions like San Fernando Valley and neighboring Pasadena, hosts a thriving biotechnology industry. Here, Laboratory Technicians play a pivotal role in research and development (R&amp;D). They assist scientists in conducting experiments related to pharmaceuticals, genomics, and agricultural science. In this environment, the focus shifts from diagnostic accuracy to experimental precision and data integrity.</w:t>
      </w:r>
    </w:p>
    <w:p>
      <w:pPr>
        <w:pStyle w:val="BodyText"/>
      </w:pPr>
      <w:r>
        <w:t xml:space="preserve">Technicians in these sectors are responsible for preparing reagents, maintaining laboratory equipment such as centrifuges and spectrophotometers, and ensuring that experiments comply with Good Laboratory Practices (GLP). The fast-paced nature of the biotech industry in</w:t>
      </w:r>
      <w:r>
        <w:t xml:space="preserve"> </w:t>
      </w:r>
      <w:r>
        <w:rPr>
          <w:bCs/>
          <w:b/>
        </w:rPr>
        <w:t xml:space="preserve">United States Los Angeles</w:t>
      </w:r>
      <w:r>
        <w:t xml:space="preserve"> </w:t>
      </w:r>
      <w:r>
        <w:t xml:space="preserve">demands adaptability and a strong understanding of quality control principles. These professionals are the backbone of innovation, enabling breakthroughs in drug discovery and medical technology that have global implications.</w:t>
      </w:r>
    </w:p>
    <w:bookmarkEnd w:id="23"/>
    <w:bookmarkStart w:id="24" w:name="X69d1cdefbf122394fcdafd20158d0eebfccc79a"/>
    <w:p>
      <w:pPr>
        <w:pStyle w:val="Heading2"/>
      </w:pPr>
      <w:r>
        <w:t xml:space="preserve">V. Environmental and Public Health Monitoring</w:t>
      </w:r>
    </w:p>
    <w:p>
      <w:pPr>
        <w:pStyle w:val="FirstParagraph"/>
      </w:pPr>
      <w:r>
        <w:t xml:space="preserve">The unique environmental challenges facing</w:t>
      </w:r>
      <w:r>
        <w:t xml:space="preserve"> </w:t>
      </w:r>
      <w:r>
        <w:rPr>
          <w:bCs/>
          <w:b/>
        </w:rPr>
        <w:t xml:space="preserve">United States Los Angeles</w:t>
      </w:r>
      <w:r>
        <w:t xml:space="preserve">, including air quality concerns and water resource management, also necessitate the expertise of Laboratory Technicians in public health agencies. These professionals analyze samples for pollutants, pathogens, and chemical contaminants. Their work is crucial for enforcing environmental regulations and protecting public health.</w:t>
      </w:r>
    </w:p>
    <w:p>
      <w:pPr>
        <w:pStyle w:val="BodyText"/>
      </w:pPr>
      <w:r>
        <w:t xml:space="preserve">In</w:t>
      </w:r>
      <w:r>
        <w:t xml:space="preserve"> </w:t>
      </w:r>
      <w:r>
        <w:rPr>
          <w:bCs/>
          <w:b/>
        </w:rPr>
        <w:t xml:space="preserve">United States Los Angeles</w:t>
      </w:r>
      <w:r>
        <w:t xml:space="preserve">, local health departments rely on laboratory data to monitor disease outbreaks, assess water safety, and evaluate the impact of urbanization on local ecosystems. The technical skills required in this domain are specialized, often involving advanced analytical chemistry and microbiology. The ability to interpret complex data sets and report findings accurately is vital for policymakers who depend on this information to craft effective public health strategies.</w:t>
      </w:r>
    </w:p>
    <w:bookmarkEnd w:id="24"/>
    <w:bookmarkStart w:id="25" w:name="vi.-challenges-and-future-outlook"/>
    <w:p>
      <w:pPr>
        <w:pStyle w:val="Heading2"/>
      </w:pPr>
      <w:r>
        <w:t xml:space="preserve">VI. Challenges and Future Outlook</w:t>
      </w:r>
    </w:p>
    <w:p>
      <w:pPr>
        <w:pStyle w:val="FirstParagraph"/>
      </w:pPr>
      <w:r>
        <w:t xml:space="preserve">The role of the Laboratory Technician in</w:t>
      </w:r>
      <w:r>
        <w:t xml:space="preserve"> </w:t>
      </w:r>
      <w:r>
        <w:rPr>
          <w:bCs/>
          <w:b/>
        </w:rPr>
        <w:t xml:space="preserve">United States Los Angeles</w:t>
      </w:r>
      <w:r>
        <w:t xml:space="preserve">, as elsewhere, faces significant challenges. These include high job stress due to the critical nature of diagnostic errors, exposure to hazardous materials, and the pressure to maintain efficiency in high-volume laboratories. Additionally, technological automation is changing the landscape; while robots handle repetitive tasks, technicians must adapt by developing higher-level analytical and troubleshooting skills.</w:t>
      </w:r>
    </w:p>
    <w:p>
      <w:pPr>
        <w:pStyle w:val="BodyText"/>
      </w:pPr>
      <w:r>
        <w:t xml:space="preserve">Despite these challenges, the outlook remains positive. The aging population in</w:t>
      </w:r>
      <w:r>
        <w:t xml:space="preserve"> </w:t>
      </w:r>
      <w:r>
        <w:rPr>
          <w:bCs/>
          <w:b/>
        </w:rPr>
        <w:t xml:space="preserve">United States Los Angeles</w:t>
      </w:r>
      <w:r>
        <w:t xml:space="preserve">, combined with advancements in personalized medicine and biotechnology, ensures a sustained demand for skilled Laboratory Technicians. Furthermore, recent global health events have highlighted the critical importance of laboratory infrastructure, leading to increased investment in training programs and technology.</w:t>
      </w:r>
    </w:p>
    <w:bookmarkEnd w:id="25"/>
    <w:bookmarkStart w:id="26" w:name="vii.-conclusion"/>
    <w:p>
      <w:pPr>
        <w:pStyle w:val="Heading2"/>
      </w:pPr>
      <w:r>
        <w:t xml:space="preserve">VII. Conclusion</w:t>
      </w:r>
    </w:p>
    <w:p>
      <w:pPr>
        <w:pStyle w:val="FirstParagraph"/>
      </w:pPr>
      <w:r>
        <w:t xml:space="preserve">In conclusion, Laboratory Technicians are indispensable professionals who serve as the eyes and hands of the scientific community. In</w:t>
      </w:r>
      <w:r>
        <w:t xml:space="preserve"> </w:t>
      </w:r>
      <w:r>
        <w:rPr>
          <w:bCs/>
          <w:b/>
        </w:rPr>
        <w:t xml:space="preserve">United States Los Angeles</w:t>
      </w:r>
      <w:r>
        <w:t xml:space="preserve">, their work extends across clinical diagnostics, biotechnological research, and environmental public health. The rigorous educational requirements, coupled with the need for adaptability and cultural competence in this diverse metropolitan area, underscore the complexity and importance of their role.</w:t>
      </w:r>
    </w:p>
    <w:p>
      <w:pPr>
        <w:pStyle w:val="BodyText"/>
      </w:pPr>
      <w:r>
        <w:t xml:space="preserve">As</w:t>
      </w:r>
      <w:r>
        <w:t xml:space="preserve"> </w:t>
      </w:r>
      <w:r>
        <w:rPr>
          <w:bCs/>
          <w:b/>
        </w:rPr>
        <w:t xml:space="preserve">United States Los Angeles</w:t>
      </w:r>
      <w:r>
        <w:t xml:space="preserve"> </w:t>
      </w:r>
      <w:r>
        <w:t xml:space="preserve">continues to grow as a center for healthcare innovation and scientific research, the value placed on Laboratory Technicians will only increase. Ensuring that these professionals receive adequate support, competitive compensation, and opportunities for professional development is essential for maintaining the high standards of science and public health in this vital region of the</w:t>
      </w:r>
      <w:r>
        <w:t xml:space="preserve"> </w:t>
      </w:r>
      <w:r>
        <w:rPr>
          <w:bCs/>
          <w:b/>
        </w:rPr>
        <w:t xml:space="preserve">United States</w:t>
      </w:r>
      <w:r>
        <w:t xml:space="preserve">. This term paper has demonstrated that without the dedicated efforts of Laboratory Technicians, the medical and scientific advancements enjoyed by society would not be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the United States Los Angeles</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