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term-paper"/>
    <w:p>
      <w:pPr>
        <w:pStyle w:val="Heading1"/>
      </w:pPr>
      <w:r>
        <w:t xml:space="preserve">Term Paper</w:t>
      </w:r>
    </w:p>
    <w:p>
      <w:pPr>
        <w:pStyle w:val="FirstParagraph"/>
      </w:pPr>
      <w:r>
        <w:t xml:space="preserve">Analyzing the Critical Contributions of Laboratory Technicians in the United States Miami Region</w:t>
      </w:r>
    </w:p>
    <w:p>
      <w:r>
        <w:pict>
          <v:rect style="width:0;height:1.5pt" o:hralign="center" o:hrstd="t" o:hr="t"/>
        </w:pict>
      </w:r>
    </w:p>
    <w:p>
      <w:pPr>
        <w:pStyle w:val="FirstParagraph"/>
      </w:pPr>
      <w:r>
        <w:br/>
      </w:r>
    </w:p>
    <w:bookmarkStart w:id="20" w:name="i.-introduction"/>
    <w:p>
      <w:pPr>
        <w:pStyle w:val="Heading2"/>
      </w:pPr>
      <w:r>
        <w:t xml:space="preserve">I. Introduction</w:t>
      </w:r>
    </w:p>
    <w:p>
      <w:pPr>
        <w:pStyle w:val="FirstParagraph"/>
      </w:pPr>
      <w:r>
        <w:t xml:space="preserve">In the contemporary landscape of healthcare, scientific research, and industrial quality control, precision and accuracy are paramount. At the heart of these operations lies a pivotal professional role: that of the</w:t>
      </w:r>
      <w:r>
        <w:t xml:space="preserve"> </w:t>
      </w:r>
      <w:r>
        <w:rPr>
          <w:bCs/>
          <w:b/>
        </w:rPr>
        <w:t xml:space="preserve">Laboratory Technician</w:t>
      </w:r>
      <w:r>
        <w:t xml:space="preserve">. This document serves as a comprehensive Term Paper examining the duties, regulatory environment, economic impact, and future trajectory of Laboratory Technicians within the specific geographic and cultural context of</w:t>
      </w:r>
      <w:r>
        <w:t xml:space="preserve"> </w:t>
      </w:r>
      <w:r>
        <w:rPr>
          <w:bCs/>
          <w:b/>
        </w:rPr>
        <w:t xml:space="preserve">United States Miami</w:t>
      </w:r>
      <w:r>
        <w:t xml:space="preserve">. As a global hub for international trade, biomedical research in South Florida has seen exponential growth. Consequently, the demand for skilled technicians who can navigate complex laboratory protocols while adhering to strict federal and state regulations has never been higher. This paper explores how the unique demographic and economic factors of</w:t>
      </w:r>
      <w:r>
        <w:t xml:space="preserve"> </w:t>
      </w:r>
      <w:r>
        <w:rPr>
          <w:bCs/>
          <w:b/>
        </w:rPr>
        <w:t xml:space="preserve">United States Miami</w:t>
      </w:r>
      <w:r>
        <w:t xml:space="preserve"> </w:t>
      </w:r>
      <w:r>
        <w:t xml:space="preserve">shape the responsibilities and necessities of this profession.</w:t>
      </w:r>
    </w:p>
    <w:bookmarkEnd w:id="20"/>
    <w:bookmarkStart w:id="21" w:name="ii.-the-role-of-laboratory-technician"/>
    <w:p>
      <w:pPr>
        <w:pStyle w:val="Heading2"/>
      </w:pPr>
      <w:r>
        <w:t xml:space="preserve">II. The Role of Laboratory Technician</w:t>
      </w:r>
    </w:p>
    <w:p>
      <w:pPr>
        <w:pStyle w:val="FirstParagraph"/>
      </w:pPr>
      <w:r>
        <w:t xml:space="preserve">The primary function of a</w:t>
      </w:r>
      <w:r>
        <w:t xml:space="preserve"> </w:t>
      </w:r>
      <w:r>
        <w:rPr>
          <w:bCs/>
          <w:b/>
        </w:rPr>
        <w:t xml:space="preserve">Laboratory Technician involves performing technical tasks in a laboratory setting. These duties range widely depending on the specific sector, whether it be clinical, environmental, or industrial. In clinical settings, technicians prepare samples for analysis such as blood tests and tissue biopsies using microscopes and other diagnostic equipment. They must maintain meticulous records of experimental data and ensure that all laboratory equipment is functioning correctly.</w:t>
      </w:r>
      <w:r>
        <w:br/>
      </w:r>
      <w:r>
        <w:br/>
      </w:r>
      <w:r>
        <w:rPr>
          <w:bCs/>
          <w:b/>
        </w:rPr>
        <w:t xml:space="preserve">In the context of</w:t>
      </w:r>
      <w:r>
        <w:rPr>
          <w:bCs/>
          <w:b/>
        </w:rPr>
        <w:t xml:space="preserve"> </w:t>
      </w:r>
      <w:r>
        <w:rPr>
          <w:bCs/>
          <w:b/>
          <w:bCs/>
          <w:b/>
        </w:rPr>
        <w:t xml:space="preserve">United States Miami</w:t>
      </w:r>
      <w:r>
        <w:rPr>
          <w:bCs/>
          <w:b/>
        </w:rPr>
        <w:t xml:space="preserve">, the diversity of industries necessitates a versatile skill set among technicians. Miami’s robust healthcare sector requires technicians who can handle high volumes of patient samples efficiently. Simultaneously, the city’s role in environmental monitoring due to its coastal geography demands technicians proficient in water quality testing and pollution analysis.</w:t>
      </w:r>
      <w:r>
        <w:br/>
      </w:r>
      <w:r>
        <w:br/>
      </w:r>
      <w:r>
        <w:rPr>
          <w:bCs/>
          <w:b/>
        </w:rPr>
        <w:t xml:space="preserve">Furthermore,</w:t>
      </w:r>
      <w:r>
        <w:rPr>
          <w:bCs/>
          <w:b/>
        </w:rPr>
        <w:t xml:space="preserve"> </w:t>
      </w:r>
      <w:r>
        <w:rPr>
          <w:bCs/>
          <w:b/>
          <w:bCs/>
          <w:b/>
        </w:rPr>
        <w:t xml:space="preserve">Laboratory Technician roles often involve collaboration with scientists, doctors, and engineers. Effective communication is crucial when reporting findings or troubleshooting equipment malfunctions. The ability to interpret complex instructions from senior researchers and translate them into actionable laboratory procedures is a defining characteristic of successful technicians in this region.</w:t>
      </w:r>
    </w:p>
    <w:bookmarkEnd w:id="21"/>
    <w:bookmarkStart w:id="22" w:name="X7d365c71491f758eacd7ab5d7537543b9c89f76"/>
    <w:p>
      <w:pPr>
        <w:pStyle w:val="Heading2"/>
      </w:pPr>
      <w:r>
        <w:t xml:space="preserve">III. Regulatory Framework in United States Miami</w:t>
      </w:r>
    </w:p>
    <w:p>
      <w:pPr>
        <w:pStyle w:val="FirstParagraph"/>
      </w:pPr>
      <w:r>
        <w:t xml:space="preserve">Operating a laboratory in the</w:t>
      </w:r>
      <w:r>
        <w:t xml:space="preserve"> </w:t>
      </w:r>
      <w:r>
        <w:rPr>
          <w:bCs/>
          <w:b/>
        </w:rPr>
        <w:t xml:space="preserve">United States Miami</w:t>
      </w:r>
      <w:r>
        <w:t xml:space="preserve"> </w:t>
      </w:r>
      <w:r>
        <w:t xml:space="preserve">area requires strict adherence to federal guidelines set by agencies such as the Centers for Medicare &amp; Medicaid Services (CMS) and the Clinical Laboratory Improvement Amendments (CLIA). These regulations ensure that diagnostic testing is accurate, reliable, and timely. Local health departments in Miami-Dade County also impose specific standards regarding waste disposal, safety protocols, and personnel qualifications.</w:t>
      </w:r>
      <w:r>
        <w:br/>
      </w:r>
      <w:r>
        <w:br/>
      </w:r>
      <w:r>
        <w:t xml:space="preserve">For any</w:t>
      </w:r>
      <w:r>
        <w:t xml:space="preserve"> </w:t>
      </w:r>
      <w:r>
        <w:rPr>
          <w:bCs/>
          <w:b/>
        </w:rPr>
        <w:t xml:space="preserve">Laboratory Technician</w:t>
      </w:r>
      <w:r>
        <w:t xml:space="preserve"> </w:t>
      </w:r>
      <w:r>
        <w:t xml:space="preserve">working in this jurisdiction, understanding these regulatory frameworks is not optional but essential. Failure to comply can result in severe legal penalties and jeopardize public health. Therefore, ongoing education and certification are vital components of a technician’s career path in</w:t>
      </w:r>
      <w:r>
        <w:t xml:space="preserve"> </w:t>
      </w:r>
      <w:r>
        <w:rPr>
          <w:bCs/>
          <w:b/>
        </w:rPr>
        <w:t xml:space="preserve">United States Miami.</w:t>
      </w:r>
      <w:r>
        <w:br/>
      </w:r>
      <w:r>
        <w:br/>
      </w:r>
      <w:r>
        <w:rPr>
          <w:bCs/>
          <w:b/>
        </w:rPr>
        <w:t xml:space="preserve">Additionally, the diverse population of</w:t>
      </w:r>
      <w:r>
        <w:rPr>
          <w:bCs/>
          <w:b/>
        </w:rPr>
        <w:t xml:space="preserve"> </w:t>
      </w:r>
      <w:r>
        <w:rPr>
          <w:bCs/>
          <w:b/>
          <w:bCs/>
          <w:b/>
        </w:rPr>
        <w:t xml:space="preserve">United States Miami introduces linguistic considerations into laboratory operations. While technical documentation is primarily in English, effective communication with patients or staff who speak Spanish or other languages may require bilingual skills. This cultural competency enhances patient care and ensures clear understanding of medical instructions and safety protocols.</w:t>
      </w:r>
    </w:p>
    <w:bookmarkEnd w:id="22"/>
    <w:bookmarkStart w:id="23" w:name="Xfede8978028f6478b4d33127c763bcf4964c870"/>
    <w:p>
      <w:pPr>
        <w:pStyle w:val="Heading2"/>
      </w:pPr>
      <w:r>
        <w:t xml:space="preserve">IV. Economic Impact and Industry Growth in United States Miami</w:t>
      </w:r>
    </w:p>
    <w:p>
      <w:pPr>
        <w:pStyle w:val="FirstParagraph"/>
      </w:pPr>
      <w:r>
        <w:t xml:space="preserve">The economic landscape of</w:t>
      </w:r>
      <w:r>
        <w:t xml:space="preserve"> </w:t>
      </w:r>
      <w:r>
        <w:rPr>
          <w:bCs/>
          <w:b/>
        </w:rPr>
        <w:t xml:space="preserve">United States Miami significantly influences the demand for laboratory services. As a gateway to Latin America, the city hosts numerous international pharmaceutical companies and research institutes focused on tropical diseases, biotechnology, and marine biology. This concentration of specialized industries drives a steady increase in job opportunities for</w:t>
      </w:r>
      <w:r>
        <w:rPr>
          <w:bCs/>
          <w:b/>
        </w:rPr>
        <w:t xml:space="preserve"> </w:t>
      </w:r>
      <w:r>
        <w:rPr>
          <w:bCs/>
          <w:b/>
          <w:bCs/>
          <w:b/>
        </w:rPr>
        <w:t xml:space="preserve">Laboratory Technician professionals.</w:t>
      </w:r>
      <w:r>
        <w:br/>
      </w:r>
      <w:r>
        <w:br/>
      </w:r>
      <w:r>
        <w:rPr>
          <w:bCs/>
          <w:b/>
          <w:bCs/>
          <w:b/>
        </w:rPr>
        <w:t xml:space="preserve">Miami’s status as a major port facilitates the import and export of scientific materials, creating additional logistical challenges that technicians must manage. These include handling hazardous materials safely and ensuring proper documentation for customs compliance. The presence of large hospital networks such as Jackson Memorial Hospital further cements Miami’s position as a center for advanced medical diagnostics, thereby sustaining high demand for skilled laboratory staff.</w:t>
      </w:r>
      <w:r>
        <w:br/>
      </w:r>
      <w:r>
        <w:br/>
      </w:r>
      <w:r>
        <w:rPr>
          <w:bCs/>
          <w:b/>
          <w:bCs/>
          <w:b/>
        </w:rPr>
        <w:t xml:space="preserve">Moreover, the growing emphasis on personalized medicine and genetic testing in South Florida has expanded the scope of what</w:t>
      </w:r>
      <w:r>
        <w:rPr>
          <w:bCs/>
          <w:b/>
          <w:bCs/>
          <w:b/>
        </w:rPr>
        <w:t xml:space="preserve"> </w:t>
      </w:r>
      <w:r>
        <w:rPr>
          <w:bCs/>
          <w:b/>
          <w:bCs/>
          <w:b/>
          <w:bCs/>
          <w:b/>
        </w:rPr>
        <w:t xml:space="preserve">Laboratory Technician roles entail. Technicians are now often involved in more complex molecular analyses requiring heightened attention to detail and advanced technical proficiency.</w:t>
      </w:r>
    </w:p>
    <w:bookmarkEnd w:id="23"/>
    <w:bookmarkStart w:id="24" w:name="v.-challenges-and-future-prospects"/>
    <w:p>
      <w:pPr>
        <w:pStyle w:val="Heading2"/>
      </w:pPr>
      <w:r>
        <w:t xml:space="preserve">V. Challenges and Future Prospects</w:t>
      </w:r>
    </w:p>
    <w:p>
      <w:pPr>
        <w:pStyle w:val="FirstParagraph"/>
      </w:pPr>
      <w:r>
        <w:t xml:space="preserve">Despite the promising outlook,</w:t>
      </w:r>
      <w:r>
        <w:t xml:space="preserve"> </w:t>
      </w:r>
      <w:r>
        <w:rPr>
          <w:bCs/>
          <w:b/>
        </w:rPr>
        <w:t xml:space="preserve">Laboratory Technicians in</w:t>
      </w:r>
      <w:r>
        <w:rPr>
          <w:bCs/>
          <w:b/>
        </w:rPr>
        <w:t xml:space="preserve"> </w:t>
      </w:r>
      <w:r>
        <w:rPr>
          <w:bCs/>
          <w:b/>
          <w:bCs/>
          <w:b/>
        </w:rPr>
        <w:t xml:space="preserve">United States Miami</w:t>
      </w:r>
      <w:r>
        <w:br/>
      </w:r>
      <w:r>
        <w:rPr>
          <w:bCs/>
          <w:b/>
          <w:bCs/>
          <w:b/>
        </w:rPr>
        <w:t xml:space="preserve">Another challenge involves maintaining work-life balance in a high-pressure environment. The critical nature of diagnostic results means that laboratories often operate around the clock. Technicians must be resilient and capable of managing stress while maintaining accuracy.</w:t>
      </w:r>
      <w:r>
        <w:br/>
      </w:r>
      <w:r>
        <w:br/>
      </w:r>
      <w:r>
        <w:rPr>
          <w:bCs/>
          <w:b/>
          <w:bCs/>
          <w:b/>
        </w:rPr>
        <w:t xml:space="preserve">Looking ahead, the future for</w:t>
      </w:r>
      <w:r>
        <w:rPr>
          <w:bCs/>
          <w:b/>
          <w:bCs/>
          <w:b/>
        </w:rPr>
        <w:t xml:space="preserve"> </w:t>
      </w:r>
      <w:r>
        <w:rPr>
          <w:bCs/>
          <w:b/>
          <w:bCs/>
          <w:b/>
          <w:bCs/>
          <w:b/>
        </w:rPr>
        <w:t xml:space="preserve">Laboratory Technicians in</w:t>
      </w:r>
      <w:r>
        <w:rPr>
          <w:bCs/>
          <w:b/>
          <w:bCs/>
          <w:b/>
          <w:bCs/>
          <w:b/>
        </w:rPr>
        <w:t xml:space="preserve"> </w:t>
      </w:r>
      <w:r>
        <w:rPr>
          <w:bCs/>
          <w:b/>
          <w:bCs/>
          <w:b/>
          <w:bCs/>
          <w:b/>
          <w:bCs/>
          <w:b/>
        </w:rPr>
        <w:t xml:space="preserve">United States Miami appears bright. Continued investment in healthcare infrastructure, coupled with Miami’s strategic location as a biotech hub, suggests sustained growth. Emerging fields such as telemedicine support and remote diagnostic analysis will likely create new niches for technicians skilled in digital data management and remote collaboration.</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Laboratory Technician plays an indispensable role in maintaining the integrity of scientific research and healthcare delivery. Within the dynamic context of</w:t>
      </w:r>
      <w:r>
        <w:rPr>
          <w:bCs/>
          <w:b/>
        </w:rPr>
        <w:t xml:space="preserve"> </w:t>
      </w:r>
      <w:r>
        <w:rPr>
          <w:bCs/>
          <w:b/>
          <w:bCs/>
          <w:b/>
        </w:rPr>
        <w:t xml:space="preserve">United States Miami, these professionals contribute significantly to public health safety, economic prosperity, and scientific innovation. Their work is guided by rigorous regulatory standards and enhanced by cultural diversity.</w:t>
      </w:r>
      <w:r>
        <w:br/>
      </w:r>
      <w:r>
        <w:br/>
      </w:r>
      <w:r>
        <w:rPr>
          <w:bCs/>
          <w:b/>
          <w:bCs/>
          <w:b/>
        </w:rPr>
        <w:t xml:space="preserve">As</w:t>
      </w:r>
      <w:r>
        <w:rPr>
          <w:bCs/>
          <w:b/>
          <w:bCs/>
          <w:b/>
        </w:rPr>
        <w:t xml:space="preserve"> </w:t>
      </w:r>
      <w:r>
        <w:rPr>
          <w:bCs/>
          <w:b/>
          <w:bCs/>
          <w:b/>
          <w:bCs/>
          <w:b/>
        </w:rPr>
        <w:t xml:space="preserve">United States Miami continues to evolve as a global center for medicine and science, the importance of well-trained</w:t>
      </w:r>
      <w:r>
        <w:rPr>
          <w:bCs/>
          <w:b/>
          <w:bCs/>
          <w:b/>
          <w:bCs/>
          <w:b/>
        </w:rPr>
        <w:t xml:space="preserve"> </w:t>
      </w:r>
      <w:r>
        <w:rPr>
          <w:bCs/>
          <w:b/>
          <w:bCs/>
          <w:b/>
          <w:bCs/>
          <w:b/>
          <w:bCs/>
          <w:b/>
        </w:rPr>
        <w:t xml:space="preserve">Laboratory Technicians will only increase. This Term Paper underscores the need for continuous professional development, adherence to compliance standards, and adaptability to technological changes. By doing so, technicians can ensure they remain at the forefront of their field, contributing positively to society in one of the most vibrant regions in the</w:t>
      </w:r>
      <w:r>
        <w:rPr>
          <w:bCs/>
          <w:b/>
          <w:bCs/>
          <w:b/>
          <w:bCs/>
          <w:b/>
          <w:bCs/>
          <w:b/>
        </w:rPr>
        <w:t xml:space="preserve"> </w:t>
      </w:r>
      <w:r>
        <w:rPr>
          <w:bCs/>
          <w:b/>
          <w:bCs/>
          <w:b/>
          <w:bCs/>
          <w:b/>
          <w:bCs/>
          <w:b/>
          <w:bCs/>
          <w:b/>
        </w:rPr>
        <w:t xml:space="preserve">United States.</w:t>
      </w:r>
      <w:r>
        <w:br/>
      </w:r>
      <w:r>
        <w:br/>
      </w:r>
      <w:r>
        <w:rPr>
          <w:bCs/>
          <w:b/>
          <w:bCs/>
          <w:b/>
          <w:bCs/>
          <w:b/>
          <w:bCs/>
          <w:b/>
          <w:bCs/>
          <w:b/>
        </w:rPr>
        <w:t xml:space="preserve">The intersection of scientific expertise and regional specificity defines the modern</w:t>
      </w:r>
      <w:r>
        <w:rPr>
          <w:bCs/>
          <w:b/>
          <w:bCs/>
          <w:b/>
          <w:bCs/>
          <w:b/>
          <w:bCs/>
          <w:b/>
          <w:bCs/>
          <w:b/>
        </w:rPr>
        <w:t xml:space="preserve"> </w:t>
      </w:r>
      <w:r>
        <w:rPr>
          <w:bCs/>
          <w:b/>
          <w:bCs/>
          <w:b/>
          <w:bCs/>
          <w:b/>
          <w:bCs/>
          <w:b/>
          <w:bCs/>
          <w:b/>
          <w:bCs/>
          <w:b/>
        </w:rPr>
        <w:t xml:space="preserve">Laboratory Technician’s career. In</w:t>
      </w:r>
      <w:r>
        <w:rPr>
          <w:bCs/>
          <w:b/>
          <w:bCs/>
          <w:b/>
          <w:bCs/>
          <w:b/>
          <w:bCs/>
          <w:b/>
          <w:bCs/>
          <w:b/>
          <w:bCs/>
          <w:b/>
        </w:rPr>
        <w:t xml:space="preserve"> </w:t>
      </w:r>
      <w:r>
        <w:rPr>
          <w:bCs/>
          <w:b/>
          <w:bCs/>
          <w:b/>
          <w:bCs/>
          <w:b/>
          <w:bCs/>
          <w:b/>
          <w:bCs/>
          <w:b/>
          <w:bCs/>
          <w:b/>
          <w:bCs/>
          <w:b/>
        </w:rPr>
        <w:t xml:space="preserve">United States Miami, this role is not just a job but a critical component of maintaining community health and advancing scientific knowledge.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the Laboratory Technician in United States Miami</dc:title>
  <dc:creator/>
  <dc:language>en</dc:language>
  <cp:keywords/>
  <dcterms:created xsi:type="dcterms:W3CDTF">2026-07-29T13:02:48Z</dcterms:created>
  <dcterms:modified xsi:type="dcterms:W3CDTF">2026-07-29T13:02:48Z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