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7ec7f18903ab1c4f4689ebd8b60616b607547dc"/>
    <w:p>
      <w:pPr>
        <w:pStyle w:val="Heading1"/>
      </w:pPr>
      <w:r>
        <w:t xml:space="preserve">The Role and Impact of Laboratory Technicians in United States New York City</w:t>
      </w:r>
    </w:p>
    <w:p>
      <w:pPr>
        <w:pStyle w:val="FirstParagraph"/>
      </w:pPr>
      <w:r>
        <w:rPr>
          <w:bCs/>
          <w:b/>
        </w:rPr>
        <w:t xml:space="preserve">Date:</w:t>
      </w:r>
      <w:r>
        <w:t xml:space="preserve"> </w:t>
      </w:r>
      <w:r>
        <w:t xml:space="preserve">October 26, 2023</w:t>
      </w:r>
      <w:r>
        <w:br/>
      </w:r>
      <w:r>
        <w:rPr>
          <w:bCs/>
          <w:b/>
        </w:rPr>
        <w:t xml:space="preserve">Course:Instructor:</w:t>
      </w:r>
      <w:r>
        <w:t xml:space="preserve"> </w:t>
      </w:r>
      <w:r>
        <w:t xml:space="preserve">Dr. A. Smith</w:t>
      </w:r>
    </w:p>
    <w:bookmarkStart w:id="20" w:name="i.-introduction"/>
    <w:p>
      <w:pPr>
        <w:pStyle w:val="Heading2"/>
      </w:pPr>
      <w:r>
        <w:t xml:space="preserve">I. Introduction</w:t>
      </w:r>
    </w:p>
    <w:p>
      <w:pPr>
        <w:pStyle w:val="FirstParagraph"/>
      </w:pPr>
      <w:r>
        <w:t xml:space="preserve">In the vast and complex healthcare infrastructure of the United States, few regions exemplify medical innovation and diagnostic intensity as much as United States New York City (NYC). As one of the most densely populated metropolitan areas in the world, NYC serves as a critical hub for public health monitoring, clinical research, and patient care. At the heart of this ecosystem lies a profession that is often underappreciated but absolutely indispensable: the Laboratory Technician. This term paper aims to explore the multifaceted role of laboratory technicians within this specific geographic and institutional context. By examining their responsibilities, the regulatory environment they navigate, and their contribution to public health outcomes in United States New York City, we can better understand how these professionals form the backbone of modern medical diagnostics.</w:t>
      </w:r>
    </w:p>
    <w:p>
      <w:pPr>
        <w:pStyle w:val="BodyText"/>
      </w:pPr>
      <w:r>
        <w:t xml:space="preserve">The significance of the Laboratory Technician cannot be overstated. While physicians diagnose patients and surgeons perform procedures, it is frequently data generated by laboratory technicians that drives those clinical decisions. In a city as dynamic as United States New York City, where rapid turnover of patients and high-volume testing are commonplace, the efficiency and accuracy provided by these technicians determine the speed and quality of healthcare delivery. This document will analyze the educational requirements, daily operational challenges, technological advancements affecting their work, and the broader societal impact of laboratory services in this major American metropolis.</w:t>
      </w:r>
    </w:p>
    <w:bookmarkEnd w:id="20"/>
    <w:bookmarkStart w:id="21" w:name="Xb9ce91bfd892da0237747781cbf96c93739cc1e"/>
    <w:p>
      <w:pPr>
        <w:pStyle w:val="Heading2"/>
      </w:pPr>
      <w:r>
        <w:t xml:space="preserve">II. Educational Pathways and Professional Standards</w:t>
      </w:r>
    </w:p>
    <w:p>
      <w:pPr>
        <w:pStyle w:val="FirstParagraph"/>
      </w:pPr>
      <w:r>
        <w:t xml:space="preserve">Becoming a qualified Laboratory Technician in United States New York City requires rigorous academic preparation and adherence to strict professional standards. Typically, aspiring technicians must earn an associate’s or bachelor’s degree in clinical laboratory science, medical technology, or a related biological science from an accredited institution. In the context of United States New York City, where competition for positions at prestigious institutions such as Mount Sinai Hospital or NewYork-Presbyterian is fierce, candidates often seek additional certifications to distinguish themselves.</w:t>
      </w:r>
    </w:p>
    <w:p>
      <w:pPr>
        <w:pStyle w:val="BodyText"/>
      </w:pPr>
      <w:r>
        <w:t xml:space="preserve">The National Accrediting Agency for Clinical Laboratory Sciences (NACLS) sets the educational standards that most employers in the region require. Furthermore, technicians must often pass certification exams administered by bodies such as the American Society for Clinical Pathology (ASCP). In United States New York City, these credentials are not merely formalities; they are essential prerequisites for employment in top-tier medical centers. The rigorous training ensures that technicians are proficient in handling complex analytical instruments, understanding biochemical pathways, and maintaining the highest standards of safety and accuracy. This educational foundation is critical because a single error in a test result can lead to misdiagnosis, inappropriate treatment, or delayed care for patients within the dense urban population of NYC.</w:t>
      </w:r>
    </w:p>
    <w:bookmarkEnd w:id="21"/>
    <w:bookmarkStart w:id="22" w:name="X85269bf3eec56be8258f070f86129ad9653c474"/>
    <w:p>
      <w:pPr>
        <w:pStyle w:val="Heading2"/>
      </w:pPr>
      <w:r>
        <w:t xml:space="preserve">III. Operational Duties and Daily Responsibilities</w:t>
      </w:r>
    </w:p>
    <w:p>
      <w:pPr>
        <w:pStyle w:val="FirstParagraph"/>
      </w:pPr>
      <w:r>
        <w:t xml:space="preserve">The daily operations of a Laboratory Technician in United States New York City are characterized by high throughput and diversity in testing methodologies. Technicians are responsible for collecting, processing, and analyzing biological samples such as blood, urine, tissue, and other body fluids. In large urban hospitals serving millions of residents annually, the volume of samples is immense. A technician might process hundreds of specimens per shift across various departments including hematology, chemistry microbiology immunology.</w:t>
      </w:r>
    </w:p>
    <w:p>
      <w:pPr>
        <w:pStyle w:val="BodyText"/>
      </w:pPr>
      <w:r>
        <w:t xml:space="preserve">One crucial aspect of their role is quality control. Technicians must routinely calibrate equipment and run control samples to ensure that test results are accurate and reproducible. This is particularly vital in United States New York City, where the diversity of the population means that technicians encounter a wide range of genetic markers, dietary influences, and disease prevalences. For instance, detecting pathogens specific to tropical diseases imported by travelers or identifying biomarkers associated with prevalent local health issues like asthma or cardiovascular disease requires keen attention to detail.</w:t>
      </w:r>
    </w:p>
    <w:p>
      <w:pPr>
        <w:pStyle w:val="BodyText"/>
      </w:pPr>
      <w:r>
        <w:t xml:space="preserve">Moreover, Laboratory Technicians play a pivotal role in infection control. They must adhere to strict biosafety protocols when handling hazardous materials. Given the density of urban living in NYC, the risk of infectious disease outbreaks is higher than in rural areas. Therefore, technicians are often on the front lines of epidemiological surveillance, identifying emerging pathogens and alerting public health officials. Their rapid identification of contagious agents can trigger immediate isolation protocols and public health interventions, thereby protecting the broader community.</w:t>
      </w:r>
    </w:p>
    <w:bookmarkEnd w:id="22"/>
    <w:bookmarkStart w:id="23" w:name="X9322b2c852b88bc8c7f29d46b862aa35c7d10d4"/>
    <w:p>
      <w:pPr>
        <w:pStyle w:val="Heading2"/>
      </w:pPr>
      <w:r>
        <w:t xml:space="preserve">IV. The Impact of Technology and Automation</w:t>
      </w:r>
    </w:p>
    <w:p>
      <w:pPr>
        <w:pStyle w:val="FirstParagraph"/>
      </w:pPr>
      <w:r>
        <w:t xml:space="preserve">The landscape of laboratory medicine in United States New York City is rapidly evolving due to technological advancements. Automation has become a cornerstone of modern laboratory operations, allowing technicians to handle higher volumes of samples with greater precision. Automated analyzers can perform hundreds of tests simultaneously, reducing the turnaround time for critical results such as cardiac markers or sepsis panels.</w:t>
      </w:r>
    </w:p>
    <w:p>
      <w:pPr>
        <w:pStyle w:val="BodyText"/>
      </w:pPr>
      <w:r>
        <w:t xml:space="preserve">However, technology does not replace the technician; rather it transforms their role. Laboratory Technicians in NYC must now possess strong technical skills to operate and troubleshoot sophisticated automated systems. They serve as the interface between mechanical precision and human judgment. While machines handle repetitive tasks, technicians interpret anomalous results that fall outside normal parameters—a process known as reflex testing or manual review. This hybrid skill set is essential for maintaining high standards in United States New York City’s competitive healthcare market.</w:t>
      </w:r>
    </w:p>
    <w:p>
      <w:pPr>
        <w:pStyle w:val="BodyText"/>
      </w:pPr>
      <w:r>
        <w:t xml:space="preserve">Additionally, the integration of Laboratory Information Systems (LIS) and Electronic Health Records (EHR) has streamlined data management. Technicians must be proficient in digital documentation, ensuring that test results are accurately logged and transmitted to physicians instantly. In a fast-paced environment like United States New York City, this seamless data flow is critical for timely clinical decision-making.</w:t>
      </w:r>
    </w:p>
    <w:bookmarkEnd w:id="23"/>
    <w:bookmarkStart w:id="24" w:name="v.-challenges-and-future-outlook"/>
    <w:p>
      <w:pPr>
        <w:pStyle w:val="Heading2"/>
      </w:pPr>
      <w:r>
        <w:t xml:space="preserve">V. Challenges and Future Outlook</w:t>
      </w:r>
    </w:p>
    <w:p>
      <w:pPr>
        <w:pStyle w:val="FirstParagraph"/>
      </w:pPr>
      <w:r>
        <w:t xml:space="preserve">Despite the critical nature of their work, Laboratory Technicians in United States New York City face significant challenges. Staffing shortages are a prevalent issue across the healthcare sector, exacerbated by high burnout rates and competitive salaries in other industries. The pandemic highlighted these vulnerabilities, showing how quickly systems can be strained when human resources are stretched thin.</w:t>
      </w:r>
    </w:p>
    <w:p>
      <w:pPr>
        <w:pStyle w:val="BodyText"/>
      </w:pPr>
      <w:r>
        <w:t xml:space="preserve">Furthermore, technicians must continuously adapt to new guidelines and emerging diseases. The regulatory environment in United States New York City is stringent, governed by local health departments as well as federal agencies like the Centers for Medicare &amp; Medicaid Services (CMS) and the Occupational Safety and Health Administration (OSHA). Compliance with these regulations is non-negotiable.</w:t>
      </w:r>
    </w:p>
    <w:p>
      <w:pPr>
        <w:pStyle w:val="BodyText"/>
      </w:pPr>
      <w:r>
        <w:t xml:space="preserve">Looking ahead, the role of Laboratory Technicians in United States New York City will likely expand into areas such as genomic sequencing and personalized medicine. As healthcare moves toward precision treatments, technicians will need advanced training in molecular diagnostics. This evolution presents opportunities for professional growth but also necessitates ongoing education and adaptation.</w:t>
      </w:r>
    </w:p>
    <w:bookmarkEnd w:id="24"/>
    <w:bookmarkStart w:id="25" w:name="vi.-conclusion"/>
    <w:p>
      <w:pPr>
        <w:pStyle w:val="Heading2"/>
      </w:pPr>
      <w:r>
        <w:t xml:space="preserve">VI. Conclusion</w:t>
      </w:r>
    </w:p>
    <w:p>
      <w:pPr>
        <w:pStyle w:val="FirstParagraph"/>
      </w:pPr>
      <w:r>
        <w:t xml:space="preserve">In conclusion, Laboratory Technicians are the unsung heroes of the healthcare system in United States New York City. Their expertise, diligence, and adaptability ensure that accurate diagnostic information is available to guide patient care on a daily basis. From educational rigor to technological proficiency and public health surveillance their contributions are multifaceted and vital. As United States New York City continues to grow and face new health challenges, the role of these professionals will only become more significant. Investing in their training, supporting their well-being, and recognizing their value is essential for maintaining the integrity of one of the most important healthcare markets in the United States.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United States New York City</dc:title>
  <dc:creator/>
  <dc:language>en</dc:language>
  <cp:keywords/>
  <dcterms:created xsi:type="dcterms:W3CDTF">2026-07-30T10:59:57Z</dcterms:created>
  <dcterms:modified xsi:type="dcterms:W3CDTF">2026-07-30T10:59:57Z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