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69225c0047363cbc08bfcf383f0f0650bff2f1f"/>
    <w:p>
      <w:pPr>
        <w:pStyle w:val="Heading1"/>
      </w:pPr>
      <w:r>
        <w:t xml:space="preserve">The Role and Evolution of the Lawyer in Nepal Kathmandu</w:t>
      </w:r>
    </w:p>
    <w:p>
      <w:pPr>
        <w:pStyle w:val="FirstParagraph"/>
      </w:pPr>
      <w:r>
        <w:rPr>
          <w:bCs/>
          <w:b/>
        </w:rPr>
        <w:t xml:space="preserve">A Term Paper Submitted by:</w:t>
      </w:r>
      <w:r>
        <w:t xml:space="preserve"> </w:t>
      </w:r>
      <w:r>
        <w:t xml:space="preserve">[Student Name]</w:t>
      </w:r>
      <w:r>
        <w:br/>
      </w:r>
      <w:r>
        <w:rPr>
          <w:bCs/>
          <w:b/>
        </w:rPr>
        <w:t xml:space="preserve">Date:</w:t>
      </w:r>
      <w:r>
        <w:t xml:space="preserve"> </w:t>
      </w:r>
      <w:r>
        <w:t xml:space="preserve">October 26, 2023</w:t>
      </w:r>
      <w:r>
        <w:br/>
      </w:r>
      <w:r>
        <w:rPr>
          <w:bCs/>
          <w:b/>
        </w:rPr>
        <w:t xml:space="preserve">Subject:</w:t>
      </w:r>
      <w:r>
        <w:t xml:space="preserve"> </w:t>
      </w:r>
      <w:r>
        <w:t xml:space="preserve">Legal Studies and Jurisprudence</w:t>
      </w:r>
    </w:p>
    <w:bookmarkEnd w:id="20"/>
    <w:bookmarkStart w:id="21" w:name="X1435a547f9b1493bd1879155ca77a8bf8d8c354"/>
    <w:p>
      <w:pPr>
        <w:pStyle w:val="Heading3"/>
      </w:pPr>
      <w:r>
        <w:rPr>
          <w:iCs/>
          <w:i/>
        </w:rPr>
        <w:t xml:space="preserve">Mental Note: Abstract and Introduction Integration</w:t>
      </w:r>
    </w:p>
    <w:p>
      <w:pPr>
        <w:pStyle w:val="FirstParagraph"/>
      </w:pPr>
      <w:r>
        <w:t xml:space="preserve">This term paper explores the critical function of the lawyer within the legal ecosystem of Nepal, with a specific geographical and cultural focus on Nepal Kathmandu. As the capital city serves as the nerve center for judicial administration in Nepal, it hosts supreme courts, high tribunals, and bar associations that dictate national legal trends. This document analyzes how lawyers in this region navigate a complex interplay of traditional customary laws, modern statutory frameworks inherited from colonial and post-monarchic eras, and the evolving constitutional mandates of the federal republic.</w:t>
      </w:r>
    </w:p>
    <w:bookmarkEnd w:id="21"/>
    <w:bookmarkStart w:id="22" w:name="i.-introduction"/>
    <w:p>
      <w:pPr>
        <w:pStyle w:val="Heading2"/>
      </w:pPr>
      <w:r>
        <w:t xml:space="preserve">I. Introduction</w:t>
      </w:r>
    </w:p>
    <w:p>
      <w:pPr>
        <w:pStyle w:val="FirstParagraph"/>
      </w:pPr>
      <w:r>
        <w:t xml:space="preserve">The profession of law is often described as the bridge between state power and individual rights. In Nepal, a nation undergoing significant political and social transformation since 2008, this bridge has become both more robust and more congested. The lawyer is not merely a legal technician but a pivotal actor in the democratization process. When we examine the landscape of</w:t>
      </w:r>
      <w:r>
        <w:t xml:space="preserve"> </w:t>
      </w:r>
      <w:r>
        <w:rPr>
          <w:bCs/>
          <w:b/>
        </w:rPr>
        <w:t xml:space="preserve">Nepal Kathmandu</w:t>
      </w:r>
      <w:r>
        <w:t xml:space="preserve">, we are looking at the epicenter of this activity. Here, thousands of advocates practice before the Supreme Court, multiple High Courts, and various administrative tribunals.</w:t>
      </w:r>
    </w:p>
    <w:p>
      <w:pPr>
        <w:pStyle w:val="BodyText"/>
      </w:pPr>
      <w:r>
        <w:t xml:space="preserve">The term</w:t>
      </w:r>
      <w:r>
        <w:t xml:space="preserve"> </w:t>
      </w:r>
      <w:r>
        <w:rPr>
          <w:bCs/>
          <w:b/>
        </w:rPr>
        <w:t xml:space="preserve">Lawyer</w:t>
      </w:r>
      <w:r>
        <w:t xml:space="preserve"> </w:t>
      </w:r>
      <w:r>
        <w:t xml:space="preserve">in this context encompasses a wide spectrum of practitioners: those who specialize in criminal defense, civil litigation regarding land rights (which is abundant due to rapid urbanization), corporate law serving foreign investments, and public interest litigators advocating for marginalized groups. The unique socio-political history of Nepal means that the lawyer must possess not only legal knowledge but also cultural sensitivity and political acumen. This term paper aims to dissect these roles, highlighting how the specific environment of</w:t>
      </w:r>
      <w:r>
        <w:t xml:space="preserve"> </w:t>
      </w:r>
      <w:r>
        <w:rPr>
          <w:bCs/>
          <w:b/>
        </w:rPr>
        <w:t xml:space="preserve">Nepal Kathmandu</w:t>
      </w:r>
      <w:r>
        <w:t xml:space="preserve"> </w:t>
      </w:r>
      <w:r>
        <w:t xml:space="preserve">shapes the practice of law.</w:t>
      </w:r>
    </w:p>
    <w:bookmarkEnd w:id="22"/>
    <w:bookmarkStart w:id="23" w:name="X299b85475a25051f6aa4669ec350729fe9630c4"/>
    <w:p>
      <w:pPr>
        <w:pStyle w:val="Heading2"/>
      </w:pPr>
      <w:r>
        <w:t xml:space="preserve">II. Historical Context: From Royal Courts to Federal Justice</w:t>
      </w:r>
    </w:p>
    <w:p>
      <w:pPr>
        <w:pStyle w:val="FirstParagraph"/>
      </w:pPr>
      <w:r>
        <w:t xml:space="preserve">To understand the current position of the lawyer, one must look back. Historically, legal practice in Nepal was highly restricted and often viewed with suspicion by the state apparatus under the Panchayat system. The role of the</w:t>
      </w:r>
      <w:r>
        <w:t xml:space="preserve"> </w:t>
      </w:r>
      <w:r>
        <w:rPr>
          <w:bCs/>
          <w:b/>
        </w:rPr>
        <w:t xml:space="preserve">Lawyer</w:t>
      </w:r>
      <w:r>
        <w:t xml:space="preserve"> </w:t>
      </w:r>
      <w:r>
        <w:t xml:space="preserve">was marginalised, and access to justice for ordinary citizens in areas outside</w:t>
      </w:r>
      <w:r>
        <w:t xml:space="preserve"> </w:t>
      </w:r>
      <w:r>
        <w:rPr>
          <w:bCs/>
          <w:b/>
        </w:rPr>
        <w:t xml:space="preserve">Nepal Kathmandu</w:t>
      </w:r>
      <w:r>
        <w:t xml:space="preserve"> </w:t>
      </w:r>
      <w:r>
        <w:t xml:space="preserve">was nearly non-existent, but even within the capital, legal recourse was limited.</w:t>
      </w:r>
    </w:p>
    <w:p>
      <w:pPr>
        <w:pStyle w:val="BodyText"/>
      </w:pPr>
      <w:r>
        <w:t xml:space="preserve">The restoration of multi-party democracy in 1990 and subsequent democratic uprisings expanded the role of lawyers. However, it was the promulgation of the Constitution of Nepal in 2015 that fundamentally altered the landscape. The shift from a unitary state to a federal democratic republic required a massive restructuring of legal services. Lawyers in</w:t>
      </w:r>
      <w:r>
        <w:t xml:space="preserve"> </w:t>
      </w:r>
      <w:r>
        <w:rPr>
          <w:bCs/>
          <w:b/>
        </w:rPr>
        <w:t xml:space="preserve">Nepal Kathmandu</w:t>
      </w:r>
      <w:r>
        <w:t xml:space="preserve"> </w:t>
      </w:r>
      <w:r>
        <w:t xml:space="preserve">found themselves at the forefront of interpreting this new constitution, dealing with issues ranging from federal-provincial jurisdictional conflicts to fundamental rights enforcement.</w:t>
      </w:r>
    </w:p>
    <w:bookmarkEnd w:id="23"/>
    <w:bookmarkStart w:id="27" w:name="Xca77a6f4d6df2d25369aa847e34e1065c9283d8"/>
    <w:p>
      <w:pPr>
        <w:pStyle w:val="Heading2"/>
      </w:pPr>
      <w:r>
        <w:t xml:space="preserve">III. The Specific Dynamics of Legal Practice in Nepal Kathmandu</w:t>
      </w:r>
    </w:p>
    <w:bookmarkStart w:id="24" w:name="X60f35942d6ab6debea68b61124ac442e49e5a26"/>
    <w:p>
      <w:pPr>
        <w:pStyle w:val="Heading3"/>
      </w:pPr>
      <w:r>
        <w:t xml:space="preserve">A. Centralization of Judicial Infrastructure</w:t>
      </w:r>
    </w:p>
    <w:p>
      <w:pPr>
        <w:pStyle w:val="FirstParagraph"/>
      </w:pPr>
      <w:r>
        <w:rPr>
          <w:bCs/>
          <w:b/>
        </w:rPr>
        <w:t xml:space="preserve">Nepal Kathmandu</w:t>
      </w:r>
      <w:r>
        <w:t xml:space="preserve"> </w:t>
      </w:r>
      <w:r>
        <w:t xml:space="preserve">remains the primary hub for legal proceedings in the country. While new provincial courts have been established, the Supreme Court and the most critical appellate tribunals remain located in or near the capital valley. Consequently, lawyers across Nepal converge on</w:t>
      </w:r>
      <w:r>
        <w:t xml:space="preserve"> </w:t>
      </w:r>
      <w:r>
        <w:rPr>
          <w:bCs/>
          <w:b/>
        </w:rPr>
        <w:t xml:space="preserve">Nepal Kathmandu</w:t>
      </w:r>
      <w:r>
        <w:t xml:space="preserve"> </w:t>
      </w:r>
      <w:r>
        <w:t xml:space="preserve">for major cases. This concentration creates a competitive yet collaborative environment where legal standards are set.</w:t>
      </w:r>
    </w:p>
    <w:bookmarkEnd w:id="24"/>
    <w:bookmarkStart w:id="25" w:name="b.-land-disputes-and-urbanization"/>
    <w:p>
      <w:pPr>
        <w:pStyle w:val="Heading3"/>
      </w:pPr>
      <w:r>
        <w:t xml:space="preserve">B. Land Disputes and Urbanization</w:t>
      </w:r>
    </w:p>
    <w:p>
      <w:pPr>
        <w:pStyle w:val="FirstParagraph"/>
      </w:pPr>
      <w:r>
        <w:t xml:space="preserve">A significant portion of the caseload for lawyers in</w:t>
      </w:r>
      <w:r>
        <w:t xml:space="preserve"> </w:t>
      </w:r>
      <w:r>
        <w:rPr>
          <w:bCs/>
          <w:b/>
        </w:rPr>
        <w:t xml:space="preserve">Nepal Kathmandu</w:t>
      </w:r>
      <w:r>
        <w:t xml:space="preserve"> </w:t>
      </w:r>
      <w:r>
        <w:t xml:space="preserve">involves land and property disputes. As the city expands rapidly, encroachment on forest lands, riverbanks, and agricultural zones has led to a surge in litigation. Lawyers here must be experts in land revenue laws, municipal bylaws of Kathmandu Metropolitan City (KMC), and national environmental regulations. The complexity arises because traditional customary ownership often clashes with modern statutory registration systems.</w:t>
      </w:r>
    </w:p>
    <w:bookmarkEnd w:id="25"/>
    <w:bookmarkStart w:id="26" w:name="X854098241ee9b5c393d5ea760ba40a9a9426c3a"/>
    <w:p>
      <w:pPr>
        <w:pStyle w:val="Heading3"/>
      </w:pPr>
      <w:r>
        <w:t xml:space="preserve">C. Access to Justice for Marginalized Communities</w:t>
      </w:r>
    </w:p>
    <w:p>
      <w:pPr>
        <w:pStyle w:val="FirstParagraph"/>
      </w:pPr>
      <w:r>
        <w:t xml:space="preserve">In</w:t>
      </w:r>
      <w:r>
        <w:t xml:space="preserve"> </w:t>
      </w:r>
      <w:r>
        <w:rPr>
          <w:bCs/>
          <w:b/>
        </w:rPr>
        <w:t xml:space="preserve">Nepal Kathmandu</w:t>
      </w:r>
      <w:r>
        <w:t xml:space="preserve">, the lawyer plays a crucial role in social justice. Many lawyers engage in Public Interest Litigation (PIL) before the Supreme Court, addressing issues such as gender-based violence, caste-based discrimination, and the rights of indigenous communities. The Pro Bono wing of various bar associations in</w:t>
      </w:r>
      <w:r>
        <w:t xml:space="preserve"> </w:t>
      </w:r>
      <w:r>
        <w:rPr>
          <w:bCs/>
          <w:b/>
        </w:rPr>
        <w:t xml:space="preserve">Nepal Kathmandu</w:t>
      </w:r>
      <w:r>
        <w:t xml:space="preserve"> </w:t>
      </w:r>
      <w:r>
        <w:t xml:space="preserve">provides free legal aid to those who cannot afford representation, ensuring that the constitutional promise of equal justice is not just theoretical but practical.</w:t>
      </w:r>
    </w:p>
    <w:bookmarkEnd w:id="26"/>
    <w:bookmarkEnd w:id="27"/>
    <w:bookmarkStart w:id="31" w:name="Xaba9dcc107367748d862ea29f3de3f843debb83"/>
    <w:p>
      <w:pPr>
        <w:pStyle w:val="Heading2"/>
      </w:pPr>
      <w:r>
        <w:t xml:space="preserve">IV. Challenges Facing Lawyers in Nepal Kathmandu</w:t>
      </w:r>
    </w:p>
    <w:bookmarkStart w:id="28" w:name="a.-procedural-delays-and-case-backlogs"/>
    <w:p>
      <w:pPr>
        <w:pStyle w:val="Heading3"/>
      </w:pPr>
      <w:r>
        <w:t xml:space="preserve">A. Procedural Delays and Case Backlogs</w:t>
      </w:r>
    </w:p>
    <w:p>
      <w:pPr>
        <w:pStyle w:val="FirstParagraph"/>
      </w:pPr>
      <w:r>
        <w:t xml:space="preserve">The most pervasive challenge for any</w:t>
      </w:r>
      <w:r>
        <w:t xml:space="preserve"> </w:t>
      </w:r>
      <w:r>
        <w:rPr>
          <w:bCs/>
          <w:b/>
        </w:rPr>
        <w:t xml:space="preserve">Lawyer</w:t>
      </w:r>
      <w:r>
        <w:t xml:space="preserve"> </w:t>
      </w:r>
      <w:r>
        <w:t xml:space="preserve">practicing in</w:t>
      </w:r>
      <w:r>
        <w:t xml:space="preserve"> </w:t>
      </w:r>
      <w:r>
        <w:rPr>
          <w:bCs/>
          <w:b/>
        </w:rPr>
        <w:t xml:space="preserve">Nepal Kathmandu</w:t>
      </w:r>
      <w:r>
        <w:t xml:space="preserve"> </w:t>
      </w:r>
      <w:r>
        <w:t xml:space="preserve">is the delay in justice. Court backlogs are substantial, with cases sometimes lingering for decades. This impacts the credibility of the legal profession and frustrates clients who seek timely resolutions. The lack of infrastructure, insufficient number of judges relative to the population, and procedural complexities contribute to this bottleneck.</w:t>
      </w:r>
    </w:p>
    <w:bookmarkEnd w:id="28"/>
    <w:bookmarkStart w:id="29" w:name="b.-political-interference"/>
    <w:p>
      <w:pPr>
        <w:pStyle w:val="Heading3"/>
      </w:pPr>
      <w:r>
        <w:t xml:space="preserve">B. Political Interference</w:t>
      </w:r>
    </w:p>
    <w:p>
      <w:pPr>
        <w:pStyle w:val="FirstParagraph"/>
      </w:pPr>
      <w:r>
        <w:t xml:space="preserve">The intersection of politics and law in Nepal is undeniable. Lawyers often report pressure from political parties regarding case allocations or the behavior of lower judiciary officials. Maintaining professional ethics while navigating these political currents requires immense resilience from advocates practicing in the capital.</w:t>
      </w:r>
    </w:p>
    <w:bookmarkEnd w:id="29"/>
    <w:bookmarkStart w:id="30" w:name="c.-professional-development"/>
    <w:p>
      <w:pPr>
        <w:pStyle w:val="Heading3"/>
      </w:pPr>
      <w:r>
        <w:t xml:space="preserve">C. Professional Development</w:t>
      </w:r>
    </w:p>
    <w:p>
      <w:pPr>
        <w:pStyle w:val="FirstParagraph"/>
      </w:pPr>
      <w:r>
        <w:t xml:space="preserve">While there are specialized bar associations, continuous legal education for lawyers in</w:t>
      </w:r>
      <w:r>
        <w:t xml:space="preserve"> </w:t>
      </w:r>
      <w:r>
        <w:rPr>
          <w:bCs/>
          <w:b/>
        </w:rPr>
        <w:t xml:space="preserve">Nepal Kathmandu</w:t>
      </w:r>
      <w:r>
        <w:t xml:space="preserve"> </w:t>
      </w:r>
      <w:r>
        <w:t xml:space="preserve">is not always standardized. As global legal practices evolve with technology (LegalTech), local lawyers face the challenge of adapting to digital court systems and online dispute resolution mechanisms.</w:t>
      </w:r>
    </w:p>
    <w:bookmarkEnd w:id="30"/>
    <w:bookmarkEnd w:id="31"/>
    <w:bookmarkStart w:id="32" w:name="v.-the-future-outlook"/>
    <w:p>
      <w:pPr>
        <w:pStyle w:val="Heading2"/>
      </w:pPr>
      <w:r>
        <w:t xml:space="preserve">V. The Future Outlook</w:t>
      </w:r>
    </w:p>
    <w:p>
      <w:pPr>
        <w:pStyle w:val="FirstParagraph"/>
      </w:pPr>
      <w:r>
        <w:t xml:space="preserve">The future of the</w:t>
      </w:r>
      <w:r>
        <w:t xml:space="preserve"> </w:t>
      </w:r>
      <w:r>
        <w:rPr>
          <w:bCs/>
          <w:b/>
        </w:rPr>
        <w:t xml:space="preserve">Lawyer</w:t>
      </w:r>
      <w:r>
        <w:t xml:space="preserve"> </w:t>
      </w:r>
      <w:r>
        <w:t xml:space="preserve">in</w:t>
      </w:r>
      <w:r>
        <w:t xml:space="preserve"> </w:t>
      </w:r>
      <w:r>
        <w:rPr>
          <w:bCs/>
          <w:b/>
        </w:rPr>
        <w:t xml:space="preserve">Nepal Kathmandu</w:t>
      </w:r>
      <w:r>
        <w:t xml:space="preserve"> </w:t>
      </w:r>
      <w:r>
        <w:t xml:space="preserve">is one of transition and modernization. With the full implementation of federalism, there is a need for lawyers who understand both national constitutional law and provincial administrative law. Furthermore, as Nepal integrates further into the global economy, corporate lawyers in</w:t>
      </w:r>
      <w:r>
        <w:t xml:space="preserve"> </w:t>
      </w:r>
      <w:r>
        <w:rPr>
          <w:bCs/>
          <w:b/>
        </w:rPr>
        <w:t xml:space="preserve">Nepal Kathmandu</w:t>
      </w:r>
      <w:r>
        <w:t xml:space="preserve"> </w:t>
      </w:r>
      <w:r>
        <w:t xml:space="preserve">will play an increasingly vital role in facilitating foreign direct investment by ensuring regulatory compliance and protecting intellectual property rights.</w:t>
      </w:r>
    </w:p>
    <w:p>
      <w:pPr>
        <w:pStyle w:val="BodyText"/>
      </w:pPr>
      <w:r>
        <w:t xml:space="preserve">Technological integration is also inevitable. The introduction of e-filing systems and virtual hearings has begun in Nepal. Lawyers who adapt to these changes will be better positioned to serve their clients efficiently, reducing the historical backlog issues that plague</w:t>
      </w:r>
      <w:r>
        <w:t xml:space="preserve"> </w:t>
      </w:r>
      <w:r>
        <w:rPr>
          <w:bCs/>
          <w:b/>
        </w:rPr>
        <w:t xml:space="preserve">Nepal Kathmandu</w:t>
      </w:r>
      <w:r>
        <w:t xml:space="preserve">.</w:t>
      </w:r>
    </w:p>
    <w:bookmarkEnd w:id="32"/>
    <w:bookmarkStart w:id="33" w:name="vi.-conclusion"/>
    <w:p>
      <w:pPr>
        <w:pStyle w:val="Heading2"/>
      </w:pPr>
      <w:r>
        <w:t xml:space="preserve">VI. Conclusion</w:t>
      </w:r>
    </w:p>
    <w:p>
      <w:pPr>
        <w:pStyle w:val="FirstParagraph"/>
      </w:pPr>
      <w:r>
        <w:t xml:space="preserve">In conclusion, the profession of law in</w:t>
      </w:r>
      <w:r>
        <w:t xml:space="preserve"> </w:t>
      </w:r>
      <w:r>
        <w:rPr>
          <w:bCs/>
          <w:b/>
        </w:rPr>
        <w:t xml:space="preserve">Nepal Kathmandu</w:t>
      </w:r>
      <w:r>
        <w:t xml:space="preserve"> </w:t>
      </w:r>
      <w:r>
        <w:t xml:space="preserve">is dynamic, challenging, and essential to the functioning of Nepali democracy. The lawyer serves as a guardian of rights, a facilitator of commerce, and an agent of social change. Despite challenges such as case backlogs and political interference, the legal community in</w:t>
      </w:r>
      <w:r>
        <w:t xml:space="preserve"> </w:t>
      </w:r>
      <w:r>
        <w:rPr>
          <w:bCs/>
          <w:b/>
        </w:rPr>
        <w:t xml:space="preserve">Nepal Kathmandu</w:t>
      </w:r>
      <w:r>
        <w:t xml:space="preserve"> </w:t>
      </w:r>
      <w:r>
        <w:t xml:space="preserve">continues to strive for excellence. As Nepal solidifies its federal structure, the role of the lawyer will expand beyond litigation into policy formulation and constitutional interpretation. For any student or observer of Nepali society, understanding the nuances of legal practice in</w:t>
      </w:r>
      <w:r>
        <w:t xml:space="preserve"> </w:t>
      </w:r>
      <w:r>
        <w:rPr>
          <w:bCs/>
          <w:b/>
        </w:rPr>
        <w:t xml:space="preserve">Nepal Kathmandu</w:t>
      </w:r>
      <w:r>
        <w:t xml:space="preserve"> </w:t>
      </w:r>
      <w:r>
        <w:t xml:space="preserve">is key to understanding the nation’s ongoing journey toward justice and development.</w:t>
      </w:r>
    </w:p>
    <w:p>
      <w:r>
        <w:pict>
          <v:rect style="width:0;height:1.5pt" o:hralign="center" o:hrstd="t" o:hr="t"/>
        </w:pict>
      </w:r>
    </w:p>
    <w:p>
      <w:pPr>
        <w:pStyle w:val="FirstParagraph"/>
      </w:pPr>
      <w:r>
        <w:rPr>
          <w:iCs/>
          <w:i/>
        </w:rPr>
        <w:t xml:space="preserve">This term paper was generated specifically for academic review regarding legal studies in Nepal.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Nepal Kathmandu: A Term Paper Analysis</dc:title>
  <dc:creator/>
  <dc:language>en</dc:language>
  <cp:keywords/>
  <dcterms:created xsi:type="dcterms:W3CDTF">2026-07-29T06:17:37Z</dcterms:created>
  <dcterms:modified xsi:type="dcterms:W3CDTF">2026-07-29T06:17:37Z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