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Uganda</w:t>
      </w:r>
      <w:r>
        <w:t xml:space="preserve"> </w:t>
      </w:r>
      <w:r>
        <w:t xml:space="preserve">Kampala</w:t>
      </w:r>
    </w:p>
    <w:bookmarkStart w:id="20" w:name="X956f59ec134a963b56274e64cda3988da0cbbb1"/>
    <w:p>
      <w:pPr>
        <w:pStyle w:val="Heading1"/>
      </w:pPr>
      <w:r>
        <w:t xml:space="preserve">The Role and Challenges of Lawyers in Uganda Kampala</w:t>
      </w:r>
    </w:p>
    <w:p>
      <w:pPr>
        <w:pStyle w:val="FirstParagraph"/>
      </w:pPr>
      <w:r>
        <w:rPr>
          <w:bCs/>
          <w:b/>
        </w:rPr>
        <w:t xml:space="preserve">A Term Paper on the Legal Profession, Judicial Functionality, and Socio-Legal Dynamics in East Africa’s Capital.</w:t>
      </w:r>
    </w:p>
    <w:p>
      <w:pPr>
        <w:pStyle w:val="BodyText"/>
      </w:pPr>
      <w:r>
        <w:t xml:space="preserve">Date: May 24, 2024</w:t>
      </w:r>
    </w:p>
    <w:bookmarkEnd w:id="20"/>
    <w:bookmarkStart w:id="21" w:name="i.-introduction"/>
    <w:p>
      <w:pPr>
        <w:pStyle w:val="Heading1"/>
      </w:pPr>
      <w:r>
        <w:t xml:space="preserve">I. Introduction</w:t>
      </w:r>
    </w:p>
    <w:p>
      <w:pPr>
        <w:pStyle w:val="FirstParagraph"/>
      </w:pPr>
      <w:r>
        <w:t xml:space="preserve">The legal profession serves as the bedrock of any democratic society, acting as the primary mechanism through which justice is administered, rights are protected, and disputes are resolved. In the context of Uganda Kampala, a city that stands as both the political and economic heart of Uganda, lawyers play a disproportionately significant role. As the capital city houses most of Uganda’s higher courts, including the Supreme Court and the Constitutional Court, Kampala is not merely a geographic location but a hub where national legal precedents are set. This term paper explores the multifaceted role of lawyers in Uganda Kampala, examining their historical evolution, their current responsibilities within a mixed legal system comprising customary law, statutory law derived from England and Wales, and Islamic law inherited from colonial history. Furthermore, this paper analyzes the specific challenges faced by legal practitioners in this vibrant yet complex jurisdiction and offers recommendations for enhancing access to justice.</w:t>
      </w:r>
    </w:p>
    <w:p>
      <w:pPr>
        <w:pStyle w:val="BodyText"/>
      </w:pPr>
      <w:r>
        <w:t xml:space="preserve">The significance of lawyers in Uganda Kampala extends beyond mere litigation. They serve as advisors to government bodies, guardians of constitutional rights, and facilitators of business transactions in a rapidly urbanizing environment. However, the perception of the legal profession has often been clouded by issues regarding professionalism, accessibility for the poor, and political influence. Understanding these dynamics is crucial for students of law and sociology alike who seek to understand how rule-of-law principles are enacted on the ground in East Africa.</w:t>
      </w:r>
    </w:p>
    <w:bookmarkEnd w:id="21"/>
    <w:bookmarkStart w:id="22" w:name="X77154fc931e538cc54946963131d103003febc9"/>
    <w:p>
      <w:pPr>
        <w:pStyle w:val="Heading1"/>
      </w:pPr>
      <w:r>
        <w:t xml:space="preserve">II. Historical Context and Evolution of the Legal Profession</w:t>
      </w:r>
    </w:p>
    <w:p>
      <w:pPr>
        <w:pStyle w:val="FirstParagraph"/>
      </w:pPr>
      <w:r>
        <w:t xml:space="preserve">To understand the current state of lawyers in Uganda Kampala, one must look to the colonial era. The legal framework was imported from England, creating a dual system where formal law operated alongside indigenous dispute resolution mechanisms. Post-independence, particularly after the tumultuous years following 1979 and especially during the tenure of President Yoweri Museveni’s National Resistance Movement (NRM) which began in 1986, there was a concerted effort to rebuild the judiciary. The Constitution of Uganda promulgated in 1995 marked a watershed moment, explicitly guaranteeing the right to legal representation and expanding fundamental rights and freedoms.</w:t>
      </w:r>
    </w:p>
    <w:p>
      <w:pPr>
        <w:pStyle w:val="BodyText"/>
      </w:pPr>
      <w:r>
        <w:t xml:space="preserve">In recent decades, the number of law schools in Uganda has increased significantly, leading to a surge in qualified lawyers practicing within Uganda Kampala. This expansion has been driven by urbanization and economic growth. However, this increase also presents challenges regarding quality control and ethical standards. The Law Development Centre (LDC) remains the primary institution for vocational training of lawyers in the country, ensuring that those who practice have undergone rigorous academic preparation before being enrolled as advocates of the High Court.</w:t>
      </w:r>
    </w:p>
    <w:bookmarkEnd w:id="22"/>
    <w:bookmarkStart w:id="23" w:name="X3a5f74099363955c31f975298a586ca4f71638c"/>
    <w:p>
      <w:pPr>
        <w:pStyle w:val="Heading1"/>
      </w:pPr>
      <w:r>
        <w:t xml:space="preserve">III. The Role of Lawyers in Uganda Kampala</w:t>
      </w:r>
    </w:p>
    <w:p>
      <w:pPr>
        <w:pStyle w:val="FirstParagraph"/>
      </w:pPr>
      <w:r>
        <w:rPr>
          <w:bCs/>
          <w:b/>
        </w:rPr>
        <w:t xml:space="preserve">A. Advocacy and Litigation</w:t>
      </w:r>
      <w:r>
        <w:br/>
      </w:r>
      <w:r>
        <w:t xml:space="preserve">The most visible role of lawyers in Uganda Kampala is advocacy. Practitioning in courts such as the High Court, Court of Appeal, and the Supreme Court located within or near Kampala requires a high degree of specialization. Lawyers here argue complex constitutional matters that affect millions of citizens, ranging from land rights and electoral disputes to human rights violations. The strategic positioning of major law firms in Kampala allows for efficient handling of commercial litigation, which is vital for maintaining economic stability.</w:t>
      </w:r>
    </w:p>
    <w:p>
      <w:pPr>
        <w:pStyle w:val="BodyText"/>
      </w:pPr>
      <w:r>
        <w:rPr>
          <w:bCs/>
          <w:b/>
        </w:rPr>
        <w:t xml:space="preserve">B. Constitutional Guardianship</w:t>
      </w:r>
      <w:r>
        <w:br/>
      </w:r>
      <w:r>
        <w:t xml:space="preserve">Lawyers in Uganda Kampala frequently act as the custodians of the Constitution. Through Public Interest Litigation (PIL), legal practitioners have successfully challenged executive overreach and protected civil liberties. For instance, numerous petitions regarding freedom of speech, assembly, and fair trial rights have been heard by courts in Kampala. These lawyers play a critical check-and-balance role against state power, ensuring that the government operates within the confines of the law.</w:t>
      </w:r>
    </w:p>
    <w:p>
      <w:pPr>
        <w:pStyle w:val="BodyText"/>
      </w:pPr>
      <w:r>
        <w:rPr>
          <w:bCs/>
          <w:b/>
        </w:rPr>
        <w:t xml:space="preserve">C. Corporate and Commercial Services</w:t>
      </w:r>
      <w:r>
        <w:br/>
      </w:r>
      <w:r>
        <w:t xml:space="preserve">As Kampala continues to develop as an economic hub for East Africa, the demand for corporate lawyers has skyrocketed. These legal professionals facilitate mergers and acquisitions, regulate banking operations, advise on foreign investment laws (such as those administered by the Uganda Investment Authority), and ensure compliance with tax regulations. Their work is essential in fostering a conducive environment for domestic and international business.</w:t>
      </w:r>
    </w:p>
    <w:bookmarkEnd w:id="23"/>
    <w:bookmarkStart w:id="24" w:name="X2b91c1d5a0e9306d87bec6fdb8584163f3bddfb"/>
    <w:p>
      <w:pPr>
        <w:pStyle w:val="Heading1"/>
      </w:pPr>
      <w:r>
        <w:t xml:space="preserve">IV. Challenges Facing Lawyers in Uganda Kampala</w:t>
      </w:r>
    </w:p>
    <w:p>
      <w:pPr>
        <w:pStyle w:val="FirstParagraph"/>
      </w:pPr>
      <w:r>
        <w:rPr>
          <w:bCs/>
          <w:b/>
        </w:rPr>
        <w:t xml:space="preserve">A. Access to Justice for the Indigent</w:t>
      </w:r>
      <w:r>
        <w:br/>
      </w:r>
      <w:r>
        <w:t xml:space="preserve">Despite the proliferation of law firms, access to justice remains skewed toward the wealthy. Legal fees in Uganda Kampala can be prohibitively expensive for ordinary citizens. While there are non-governmental organizations (NGOs) and pro bono initiatives by big law firms, they cannot meet the sheer volume of demand. The gap between legal aid provided by the state and the actual needs of the population remains a significant hurdle.</w:t>
      </w:r>
    </w:p>
    <w:p>
      <w:pPr>
        <w:pStyle w:val="BodyText"/>
      </w:pPr>
      <w:r>
        <w:rPr>
          <w:bCs/>
          <w:b/>
        </w:rPr>
        <w:t xml:space="preserve">B. Judicial Delays</w:t>
      </w:r>
      <w:r>
        <w:br/>
      </w:r>
      <w:r>
        <w:t xml:space="preserve">One of the most pressing issues affecting lawyers in Uganda Kampala is case backlog. Courtrooms are often overcrowded, and judgments can take years to deliver. This delay affects not only clients but also the efficiency of legal practitioners, tying up their time and resources on stale cases. While judicial reforms have been attempted, logistical constraints and administrative inefficiencies persist.</w:t>
      </w:r>
    </w:p>
    <w:p>
      <w:pPr>
        <w:pStyle w:val="BodyText"/>
      </w:pPr>
      <w:r>
        <w:rPr>
          <w:bCs/>
          <w:b/>
        </w:rPr>
        <w:t xml:space="preserve">C. Ethical Concerns and Professionalism</w:t>
      </w:r>
      <w:r>
        <w:br/>
      </w:r>
      <w:r>
        <w:t xml:space="preserve">There have been periodic complaints regarding ethical breaches by some lawyers in Uganda Kampala, including lack of transparency with clients, delaying tactics to maximize fees, and occasional collusion with court officials. These actions erode public trust in the legal profession. The Law Society of Uganda (LSU) plays a vital role here, tasked with regulating conduct and disciplining members who violate the code of professional conduct.</w:t>
      </w:r>
    </w:p>
    <w:bookmarkEnd w:id="24"/>
    <w:bookmarkStart w:id="25" w:name="v.-recommendations"/>
    <w:p>
      <w:pPr>
        <w:pStyle w:val="Heading1"/>
      </w:pPr>
      <w:r>
        <w:t xml:space="preserve">V. Recommendations</w:t>
      </w:r>
    </w:p>
    <w:p>
      <w:pPr>
        <w:pStyle w:val="FirstParagraph"/>
      </w:pPr>
      <w:r>
        <w:t xml:space="preserve">To strengthen the role of lawyers in Uganda Kampala, several measures are recommended. First, there must be enhanced investment in Legal Aid services to ensure that indigent citizens have equal representation before the law. Second, technology should be leveraged through e-filing systems and virtual hearings to reduce case backlogs and improve judicial efficiency. Third, continuous professional development (CPD) seminars organized by the Law Society of Uganda should focus heavily on ethics and emerging areas of law such as cybercrime and data protection.</w:t>
      </w:r>
    </w:p>
    <w:bookmarkEnd w:id="25"/>
    <w:bookmarkStart w:id="26" w:name="vi.-conclusion"/>
    <w:p>
      <w:pPr>
        <w:pStyle w:val="Heading1"/>
      </w:pPr>
      <w:r>
        <w:t xml:space="preserve">VI. Conclusion</w:t>
      </w:r>
    </w:p>
    <w:p>
      <w:pPr>
        <w:pStyle w:val="FirstParagraph"/>
      </w:pPr>
      <w:r>
        <w:t xml:space="preserve">In conclusion, lawyers in Uganda Kampala are indispensable actors in the nation’s socio-legal landscape. They bridge the gap between abstract legal principles and everyday human experiences. From defending individual rights to facilitating complex commercial deals, their work sustains the rule of law in a developing democracy. However, for this system to function optimally, structural reforms addressing access to justice and judicial efficiency are necessary. By empowering lawyers through better resources and stricter ethical standards, Uganda Kampala can further solidify its commitment to justice and development.</w:t>
      </w:r>
    </w:p>
    <w:p>
      <w:pPr>
        <w:pStyle w:val="BodyText"/>
      </w:pPr>
      <w:r>
        <w:t xml:space="preserve">The journey toward a robust legal framework is ongoing. As the city continues to grow, so too must the capacity of its legal profession to meet new challenges. Lawyers in Uganda Kampala are not just interpreters of law; they are architects of social order.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Lawyers in Uganda Kampala</dc:title>
  <dc:creator/>
  <dc:language>en</dc:language>
  <cp:keywords/>
  <dcterms:created xsi:type="dcterms:W3CDTF">2026-07-29T06:13:20Z</dcterms:created>
  <dcterms:modified xsi:type="dcterms:W3CDTF">2026-07-29T06:13:20Z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