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Marseille</w:t>
      </w:r>
    </w:p>
    <w:bookmarkStart w:id="28" w:name="Xb32d688e37f2d324b7c682f30599c5ee0495664"/>
    <w:p>
      <w:pPr>
        <w:pStyle w:val="Heading1"/>
      </w:pPr>
      <w:r>
        <w:t xml:space="preserve">The Evolving Role of the Librarian in France, Marseille</w:t>
      </w:r>
    </w:p>
    <w:bookmarkStart w:id="20" w:name="abstract"/>
    <w:p>
      <w:pPr>
        <w:pStyle w:val="Heading3"/>
      </w:pPr>
      <w:r>
        <w:rPr>
          <w:bCs/>
          <w:b/>
        </w:rPr>
        <w:t xml:space="preserve">Abstract:</w:t>
      </w:r>
    </w:p>
    <w:p>
      <w:pPr>
        <w:pStyle w:val="FirstParagraph"/>
      </w:pPr>
      <w:r>
        <w:t xml:space="preserve">This term paper explores the multifaceted role of the librarian within the unique socio-cultural context of France, specifically focusing on the city of Marseille. Historically viewed as custodians of books, librarians in contemporary society have transformed into community educators, digital navigators, and cultural mediators. By examining the specific demographic challenges and cultural vibrancy of Marseille—a port city defined by diversity—the paper argues that the modern librarian is essential for social cohesion, digital inclusion, and intercultural dialogue. This document serves as a comprehensive overview of how professional standards in France align with local needs in one of its most dynamic cities.</w:t>
      </w:r>
    </w:p>
    <w:bookmarkEnd w:id="20"/>
    <w:bookmarkStart w:id="21" w:name="Xdeb91d34993caada661618ea59573a77e283121"/>
    <w:p>
      <w:pPr>
        <w:pStyle w:val="Heading2"/>
      </w:pPr>
      <w:r>
        <w:t xml:space="preserve">1. Introduction: The Context of Marseille and Library Systems</w:t>
      </w:r>
    </w:p>
    <w:p>
      <w:pPr>
        <w:pStyle w:val="FirstParagraph"/>
      </w:pPr>
      <w:r>
        <w:t xml:space="preserve">The concept of the "Librarian" has undergone a radical transformation over the last three decades. No longer confined to the silent stacks of academic institutions or municipal archives, these professionals are now active agents in public life. Nowhere is this transition more critical than in France, where the library system is deeply rooted in republican values of free access to knowledge and culture. Within this national framework, Marseille stands out as a unique laboratory for library science due to its complex social fabric.</w:t>
      </w:r>
    </w:p>
    <w:p>
      <w:pPr>
        <w:pStyle w:val="BodyText"/>
      </w:pPr>
      <w:r>
        <w:t xml:space="preserve">Marseille, the oldest city in France and a historic gateway between Europe and North Africa, has long been characterized by its status as an open port. This maritime history has created a population that is incredibly diverse, yet often marked by socio-economic disparities. In this context of</w:t>
      </w:r>
      <w:r>
        <w:t xml:space="preserve"> </w:t>
      </w:r>
      <w:r>
        <w:rPr>
          <w:bCs/>
          <w:b/>
        </w:rPr>
        <w:t xml:space="preserve">France Marseille</w:t>
      </w:r>
      <w:r>
        <w:t xml:space="preserve">, the library is not merely a repository of information but a vital social infrastructure. The term paper aims to dissect how librarians in this specific region adapt their professional practices to address issues of immigration, digital divide, and educational inequality.</w:t>
      </w:r>
    </w:p>
    <w:bookmarkEnd w:id="21"/>
    <w:bookmarkStart w:id="22" w:name="X9f6921dccdc0d1423438233227094ee81e618e9"/>
    <w:p>
      <w:pPr>
        <w:pStyle w:val="Heading2"/>
      </w:pPr>
      <w:r>
        <w:t xml:space="preserve">2. From Custodian to Mediator: Redefining the Librarian's Role</w:t>
      </w:r>
    </w:p>
    <w:p>
      <w:pPr>
        <w:pStyle w:val="FirstParagraph"/>
      </w:pPr>
      <w:r>
        <w:t xml:space="preserve">In the traditional model associated with France’s library heritage, the librarian was a gatekeeper of knowledge. Today, that role has shifted decisively toward mediation. In Marseille, where a significant portion of the population may come from non-Francophone backgrounds or lack formal educational credentials, the librarian acts as a cultural mediator.</w:t>
      </w:r>
    </w:p>
    <w:p>
      <w:pPr>
        <w:pStyle w:val="BodyText"/>
      </w:pPr>
      <w:r>
        <w:t xml:space="preserve">This mediation involves more than just recommending books; it requires linguistic support and navigational assistance through administrative and bureaucratic systems. The modern librarian in Marseille often serves as an entry point for new residents trying to integrate into French society. By facilitating access to digital services, helping with job applications, or organizing citizenship workshops, the librarian fulfills a civic duty that extends far beyond the boundaries of a bookshelf. This evolution is crucial for maintaining the social cohesion of neighborhoods in Marseille that have historically faced exclusion.</w:t>
      </w:r>
    </w:p>
    <w:bookmarkEnd w:id="22"/>
    <w:bookmarkStart w:id="23" w:name="X8aff305fb2538dcfeb50e9e9d280871af8e3cef"/>
    <w:p>
      <w:pPr>
        <w:pStyle w:val="Heading2"/>
      </w:pPr>
      <w:r>
        <w:t xml:space="preserve">3. Digital Inclusion and Technical Competence</w:t>
      </w:r>
    </w:p>
    <w:p>
      <w:pPr>
        <w:pStyle w:val="FirstParagraph"/>
      </w:pPr>
      <w:r>
        <w:t xml:space="preserve">A primary responsibility of the contemporary librarian in France is bridging the digital divide. In many arrondissements of Marseille, access to high-speed internet and modern computing devices remains limited for lower-income households. Consequently, public libraries have transformed into "digital hubs." Librarians are now tasked with teaching basic computer literacy, from sending emails to using government e-services (such as *Ameli* for health insurance or *France Connect*).</w:t>
      </w:r>
    </w:p>
    <w:p>
      <w:pPr>
        <w:pStyle w:val="BodyText"/>
      </w:pPr>
      <w:r>
        <w:t xml:space="preserve">This technical aspect of the librarian’s job is particularly challenging in Marseille due to the age demographic of certain library users and the varying levels of digital literacy among immigrants. Professional librarians must possess not only archival skills but also pedagogical abilities to teach these complex technical skills in an accessible manner. The failure to provide this support would exacerbate social inequality, making the librarian’s role indispensable for equal opportunity.</w:t>
      </w:r>
    </w:p>
    <w:bookmarkEnd w:id="23"/>
    <w:bookmarkStart w:id="24" w:name="X5db4fe620c728e09a0189dbdd2a7d7754185759"/>
    <w:p>
      <w:pPr>
        <w:pStyle w:val="Heading2"/>
      </w:pPr>
      <w:r>
        <w:t xml:space="preserve">4. Cultural Heritage and Intercultural Dialogue</w:t>
      </w:r>
    </w:p>
    <w:p>
      <w:pPr>
        <w:pStyle w:val="FirstParagraph"/>
      </w:pPr>
      <w:r>
        <w:t xml:space="preserve">Marseille is a city of many languages and traditions. The librarian plays a pivotal role in curating collections that reflect this diversity while also preserving local history. In the context of</w:t>
      </w:r>
      <w:r>
        <w:t xml:space="preserve"> </w:t>
      </w:r>
      <w:r>
        <w:rPr>
          <w:bCs/>
          <w:b/>
        </w:rPr>
        <w:t xml:space="preserve">France Marseille</w:t>
      </w:r>
      <w:r>
        <w:t xml:space="preserve">, libraries often host events that celebrate Mediterranean cultures, African literature, and Middle Eastern arts alongside traditional French canonical works.</w:t>
      </w:r>
    </w:p>
    <w:p>
      <w:pPr>
        <w:pStyle w:val="BodyText"/>
      </w:pPr>
      <w:r>
        <w:t xml:space="preserve">The librarian’s curation decisions are therefore political and social. By actively seeking out voices from minority communities, librarians in Marseille validate the identities of their patrons. Furthermore, libraries serve as neutral grounds for intercultural dialogue. Storytelling sessions for children that include tales from multiple cultures, or debates on contemporary social issues facilitated by librarians, help foster a sense of shared community identity amidst diversity. This aspect of the role highlights that the librarian is also a community builder.</w:t>
      </w:r>
    </w:p>
    <w:bookmarkEnd w:id="24"/>
    <w:bookmarkStart w:id="25" w:name="X73a9ec370781e62abbb1a1b1a90661d8f9a1837"/>
    <w:p>
      <w:pPr>
        <w:pStyle w:val="Heading2"/>
      </w:pPr>
      <w:r>
        <w:t xml:space="preserve">5. Professional Standards and Training in France</w:t>
      </w:r>
    </w:p>
    <w:p>
      <w:pPr>
        <w:pStyle w:val="FirstParagraph"/>
      </w:pPr>
      <w:r>
        <w:t xml:space="preserve">To perform these complex duties, librarians in France must undergo rigorous training. The profession is regulated by the State, typically requiring a Master’s degree (Master MIASHS or similar) from specialized institutions such as the *École nationale supérieure des sciences de l’information et des bibliothèques* (ENSSIB). This high level of academic preparation ensures that librarians are equipped to handle the intellectual and ethical demands of their positions.</w:t>
      </w:r>
    </w:p>
    <w:p>
      <w:pPr>
        <w:pStyle w:val="BodyText"/>
      </w:pPr>
      <w:r>
        <w:t xml:space="preserve">In Marseille, these professionally trained individuals apply national standards while adapting them to local realities. They work within networks such as the *Médiathèque du Grand Port*, ensuring that resources are shared efficiently across different neighborhoods. The collaboration between different branches allows for a robust system where specialized knowledge—such as legal research or genealogical assistance—is accessible to all citizens, regardless of their zip code.</w:t>
      </w:r>
    </w:p>
    <w:bookmarkEnd w:id="25"/>
    <w:bookmarkStart w:id="26" w:name="challenges-and-future-directions"/>
    <w:p>
      <w:pPr>
        <w:pStyle w:val="Heading2"/>
      </w:pPr>
      <w:r>
        <w:t xml:space="preserve">6. Challenges and Future Directions</w:t>
      </w:r>
    </w:p>
    <w:p>
      <w:pPr>
        <w:pStyle w:val="FirstParagraph"/>
      </w:pPr>
      <w:r>
        <w:t xml:space="preserve">Despite the progress, librarians in Marseille face significant challenges. Budget cuts at the municipal or regional level can threaten service hours and collection quality. Furthermore, the rise of misinformation online requires librarians to become fact-checkers and media literacy educators—a task that is resource-intensive. There is also the challenge of reaching "hard-to-reach" populations who may not trust institutional spaces due to past negative experiences with authority.</w:t>
      </w:r>
    </w:p>
    <w:p>
      <w:pPr>
        <w:pStyle w:val="BodyText"/>
      </w:pPr>
      <w:r>
        <w:t xml:space="preserve">Future developments will likely see a greater emphasis on mobile library services, bringing librarians directly into communities rather than waiting for patrons to come to the building. Additionally, the integration of Artificial Intelligence in cataloging and reference services will change the workflow, requiring librarians to focus even more heavily on human-centric interaction and emotional intelligence.</w:t>
      </w:r>
    </w:p>
    <w:bookmarkEnd w:id="26"/>
    <w:bookmarkStart w:id="27" w:name="conclusion"/>
    <w:p>
      <w:pPr>
        <w:pStyle w:val="Heading2"/>
      </w:pPr>
      <w:r>
        <w:t xml:space="preserve">7. Conclusion</w:t>
      </w:r>
    </w:p>
    <w:p>
      <w:pPr>
        <w:pStyle w:val="FirstParagraph"/>
      </w:pPr>
      <w:r>
        <w:t xml:space="preserve">In conclusion, the role of the librarian in France, particularly within the vibrant and complex city of Marseille, is far more dynamic than traditional stereotypes suggest. These professionals are educators, social workers, technologists, and cultural ambassadors combined into one essential public service role. They are instrumental in ensuring that the democratic promise of free access to information is realized for all citizens.</w:t>
      </w:r>
    </w:p>
    <w:p>
      <w:pPr>
        <w:pStyle w:val="BodyText"/>
      </w:pPr>
      <w:r>
        <w:t xml:space="preserve">As Marseille continues to evolve as a global hub and a diverse domestic community, the librarian remains a steady anchor. By adapting to new technologies and remaining committed to social inclusion, librarians ensure that libraries remain relevant sanctuaries of knowledge and connection. Understanding the specific context of</w:t>
      </w:r>
      <w:r>
        <w:t xml:space="preserve"> </w:t>
      </w:r>
      <w:r>
        <w:rPr>
          <w:bCs/>
          <w:b/>
        </w:rPr>
        <w:t xml:space="preserve">France Marseille</w:t>
      </w:r>
      <w:r>
        <w:t xml:space="preserve"> </w:t>
      </w:r>
      <w:r>
        <w:t xml:space="preserve">reveals that the modern librarian is not just keeping books safe, but actively constructing a more cohesive and informed society.</w:t>
      </w:r>
    </w:p>
    <w:p>
      <w:pPr>
        <w:pStyle w:val="BodyText"/>
      </w:pPr>
      <w:r>
        <w:br/>
      </w:r>
      <w:r>
        <w:br/>
      </w:r>
    </w:p>
    <w:p>
      <w:pPr>
        <w:pStyle w:val="BodyText"/>
      </w:pPr>
      <w:r>
        <w:rPr>
          <w:bCs/>
          <w:b/>
        </w:rPr>
        <w:t xml:space="preserve">Bibliographic Note:</w:t>
      </w:r>
      <w:r>
        <w:t xml:space="preserve"> </w:t>
      </w:r>
      <w:r>
        <w:t xml:space="preserve">This term paper was generated to reflect current sociological and professional trends within the French library system, with specific attention paid to the demographic and cultural specifics of Marseille.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France, Marseille</dc:title>
  <dc:creator/>
  <dc:language>en</dc:language>
  <cp:keywords/>
  <dcterms:created xsi:type="dcterms:W3CDTF">2026-07-29T06:13:44Z</dcterms:created>
  <dcterms:modified xsi:type="dcterms:W3CDTF">2026-07-29T06:13:44Z</dcterms:modified>
</cp:coreProperties>
</file>

<file path=docProps/custom.xml><?xml version="1.0" encoding="utf-8"?>
<Properties xmlns="http://schemas.openxmlformats.org/officeDocument/2006/custom-properties" xmlns:vt="http://schemas.openxmlformats.org/officeDocument/2006/docPropsVTypes"/>
</file>