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Ghana</w:t>
      </w:r>
      <w:r>
        <w:t xml:space="preserve"> </w:t>
      </w:r>
      <w:r>
        <w:t xml:space="preserve">Accra</w:t>
      </w:r>
    </w:p>
    <w:bookmarkStart w:id="30" w:name="Xe8f67f13cce2b2f2d34777743aba6f256a08815"/>
    <w:p>
      <w:pPr>
        <w:pStyle w:val="Heading1"/>
      </w:pPr>
      <w:r>
        <w:t xml:space="preserve">The Evolution and Strategic Role of the Modern Librarian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Information Science, University of Ghana</w:t>
      </w:r>
      <w:r>
        <w:br/>
      </w:r>
    </w:p>
    <w:p>
      <w:pPr>
        <w:pStyle w:val="BodyText"/>
      </w:pPr>
      <w:r>
        <w:t xml:space="preserve">: [Student Name]</w:t>
      </w:r>
      <w:r>
        <w:br/>
      </w:r>
    </w:p>
    <w:bookmarkStart w:id="20" w:name="abstract"/>
    <w:p>
      <w:pPr>
        <w:pStyle w:val="Heading3"/>
      </w:pPr>
      <w:r>
        <w:t xml:space="preserve">Abstract</w:t>
      </w:r>
    </w:p>
    <w:p>
      <w:pPr>
        <w:pStyle w:val="FirstParagraph"/>
      </w:pPr>
      <w:r>
        <w:t xml:space="preserve">This term paper explores the transformative role of the Librarian within the specific socio-cultural and technological context of Ghana Accra. As Accra rapidly urbanizes and integrates into the global digital economy, traditional library models are undergoing significant shifts. This document argues that in Ghana Accra, the Librarian has evolved from a custodian of physical texts to a critical information broker, community educator, and digital navigator. The paper examines current challenges faced by institutions in Ghana Accra and proposes strategic frameworks for enhancing the relevance of librarianship in supporting education, governance, and cultural preservation.</w:t>
      </w:r>
    </w:p>
    <w:bookmarkEnd w:id="20"/>
    <w:bookmarkStart w:id="21" w:name="introduction"/>
    <w:p>
      <w:pPr>
        <w:pStyle w:val="Heading2"/>
      </w:pPr>
      <w:r>
        <w:t xml:space="preserve">1. Introduction</w:t>
      </w:r>
    </w:p>
    <w:p>
      <w:pPr>
        <w:pStyle w:val="FirstParagraph"/>
      </w:pPr>
      <w:r>
        <w:t xml:space="preserve">The concept of a library has historically been rooted in the preservation of knowledge. However, as we navigate the 21st century, this definition is expanding rapidly. In the context of Ghana Accra, the capital city and economic hub of Ghana, libraries serve a diverse population ranging from university students at Legon and Koforidua (nearby) to civil servants in Ridge and entrepreneurs in Osu. The Librarian is no longer just a gatekeeper but an active facilitator of information literacy.</w:t>
      </w:r>
    </w:p>
    <w:p>
      <w:pPr>
        <w:pStyle w:val="BodyText"/>
      </w:pPr>
      <w:r>
        <w:t xml:space="preserve">This term paper focuses on the specific dynamics of Ghana Accra, where infrastructure challenges, digital divides, and a rich oral tradition intersect. Understanding the role of the Librarian here requires acknowledging that they are operating in one of West Africa’s most dynamic urban centers. The Librarian in Ghana Accra must balance traditional archival duties with modern demands for open access to information technology.</w:t>
      </w:r>
    </w:p>
    <w:bookmarkEnd w:id="21"/>
    <w:bookmarkStart w:id="22" w:name="historical-context-and-development"/>
    <w:p>
      <w:pPr>
        <w:pStyle w:val="Heading2"/>
      </w:pPr>
      <w:r>
        <w:t xml:space="preserve">2. Historical Context and Development</w:t>
      </w:r>
    </w:p>
    <w:p>
      <w:pPr>
        <w:pStyle w:val="FirstParagraph"/>
      </w:pPr>
      <w:r>
        <w:t xml:space="preserve">The library landscape in Ghana has deep roots, often intertwined with missionary activities and colonial administration. However, post-independence saw a surge in the establishment of public libraries across Accra. The National Library Service of Ghana has played a pivotal role in this development.</w:t>
      </w:r>
    </w:p>
    <w:p>
      <w:pPr>
        <w:pStyle w:val="BodyText"/>
      </w:pPr>
      <w:r>
        <w:t xml:space="preserve">In Accra specifically, institutions like the National Library at Osu and various branch libraries have served as community anchors. Historically, the Librarian was seen as an academic figurehead. Today, however, the professionalization of librarianship in Ghana Accra has led to a more nuanced role. The modern Librarian is expected to be tech-savvy, culturally competent, and adaptable to the fluctuating power and internet connectivity issues that characterize parts of Ghana Accra.</w:t>
      </w:r>
    </w:p>
    <w:bookmarkEnd w:id="22"/>
    <w:bookmarkStart w:id="25" w:name="X5e8e244ab48f30234f81df3e168c3acdd0422ed"/>
    <w:p>
      <w:pPr>
        <w:pStyle w:val="Heading2"/>
      </w:pPr>
      <w:r>
        <w:t xml:space="preserve">3. The Modern Librarian as an Information Specialist</w:t>
      </w:r>
    </w:p>
    <w:bookmarkStart w:id="23" w:name="digital-literacy-and-access"/>
    <w:p>
      <w:pPr>
        <w:pStyle w:val="Heading3"/>
      </w:pPr>
      <w:r>
        <w:t xml:space="preserve">3.1 Digital Literacy and Access</w:t>
      </w:r>
    </w:p>
    <w:p>
      <w:pPr>
        <w:pStyle w:val="FirstParagraph"/>
      </w:pPr>
      <w:r>
        <w:t xml:space="preserve">In Ghana Accra, access to the internet is growing but remains inconsistent in terms of speed and affordability for many citizens. The Librarian plays a crucial role as a bridge to the digital world. Public libraries in Accra are increasingly becoming cybercafes managed by professional staff who guide users on how to access online government services, educational resources, and global databases.</w:t>
      </w:r>
    </w:p>
    <w:p>
      <w:pPr>
        <w:pStyle w:val="BodyText"/>
      </w:pPr>
      <w:r>
        <w:t xml:space="preserve">The Librarian trains citizens in basic computer skills, email usage, and critical evaluation of online information. This is vital in an era of misinformation. By providing reliable internet access and guidance, the Librarian becomes a guardian of truth and quality information for the residents of Ghana Accra.</w:t>
      </w:r>
    </w:p>
    <w:bookmarkEnd w:id="23"/>
    <w:bookmarkStart w:id="24" w:name="community-engagement-and-outreach"/>
    <w:p>
      <w:pPr>
        <w:pStyle w:val="Heading3"/>
      </w:pPr>
      <w:r>
        <w:t xml:space="preserve">3.2 Community Engagement and Outreach</w:t>
      </w:r>
    </w:p>
    <w:p>
      <w:pPr>
        <w:pStyle w:val="FirstParagraph"/>
      </w:pPr>
      <w:r>
        <w:t xml:space="preserve">Ghanaian society is deeply communal. Libraries cannot exist in isolation; they must engage with their communities. In Accra, Librarians often collaborate with local leaders, schools, and NGOs to promote reading culture among children and youth who might otherwise lack access to books.</w:t>
      </w:r>
    </w:p>
    <w:p>
      <w:pPr>
        <w:pStyle w:val="BodyText"/>
      </w:pPr>
      <w:r>
        <w:t xml:space="preserve">Outreach programs led by Librarians in Accra have seen success in rural outskirts of the city, where mobile library units distribute resources. The Librarian acts as an educator, organizing storytelling sessions, book clubs, and workshops that foster a love for literature and learning.</w:t>
      </w:r>
    </w:p>
    <w:bookmarkEnd w:id="24"/>
    <w:bookmarkEnd w:id="25"/>
    <w:bookmarkStart w:id="26" w:name="X92ea02955b9fa248c30c39702323b75ad1f604a"/>
    <w:p>
      <w:pPr>
        <w:pStyle w:val="Heading2"/>
      </w:pPr>
      <w:r>
        <w:t xml:space="preserve">4. Challenges Facing Librarianship in Ghana Accra</w:t>
      </w:r>
    </w:p>
    <w:p>
      <w:pPr>
        <w:pStyle w:val="FirstParagraph"/>
      </w:pPr>
      <w:r>
        <w:t xml:space="preserve">Despite the progress made several challenges hinder optimal performance:</w:t>
      </w:r>
    </w:p>
    <w:p>
      <w:pPr>
        <w:numPr>
          <w:ilvl w:val="0"/>
          <w:numId w:val="1001"/>
        </w:numPr>
        <w:pStyle w:val="Compact"/>
      </w:pPr>
      <w:r>
        <w:rPr>
          <w:bCs/>
          <w:b/>
        </w:rPr>
        <w:t xml:space="preserve">Funding Constraints:</w:t>
      </w:r>
    </w:p>
    <w:p>
      <w:pPr>
        <w:numPr>
          <w:ilvl w:val="0"/>
          <w:numId w:val="1001"/>
        </w:numPr>
        <w:pStyle w:val="Compact"/>
      </w:pPr>
      <w:r>
        <w:rPr>
          <w:bCs/>
          <w:b/>
        </w:rPr>
        <w:t xml:space="preserve">Tech Infrastructure:</w:t>
      </w:r>
    </w:p>
    <w:p>
      <w:pPr>
        <w:numPr>
          <w:ilvl w:val="0"/>
          <w:numId w:val="1001"/>
        </w:numPr>
        <w:pStyle w:val="Compact"/>
      </w:pPr>
      <w:r>
        <w:t xml:space="preserve">Cultural Barriers:In some communities, there is still a preference for oral tradition over written texts. Overcoming this requires creative engagement strategies by the Librarian.</w:t>
      </w:r>
    </w:p>
    <w:p>
      <w:pPr>
        <w:numPr>
          <w:ilvl w:val="0"/>
          <w:numId w:val="1001"/>
        </w:numPr>
        <w:pStyle w:val="Compact"/>
      </w:pPr>
      <w:r>
        <w:t xml:space="preserve">Awareness:Many citizens in Ghana Accra are unaware of the full range of services libraries offer, including legal aid information and business support resources.</w:t>
      </w:r>
    </w:p>
    <w:bookmarkEnd w:id="26"/>
    <w:bookmarkStart w:id="27" w:name="Xaa64eccffd0611af62ee59e9eca16f9f7b54f09"/>
    <w:p>
      <w:pPr>
        <w:pStyle w:val="Heading2"/>
      </w:pPr>
      <w:r>
        <w:t xml:space="preserve">5. Strategic Recommendations for Enhancing Role Effectiveness</w:t>
      </w:r>
    </w:p>
    <w:p>
      <w:pPr>
        <w:pStyle w:val="FirstParagraph"/>
      </w:pPr>
      <w:r>
        <w:t xml:space="preserve">To better serve the people of Ghana Accra, several strategic steps must be taken:</w:t>
      </w:r>
    </w:p>
    <w:p>
      <w:pPr>
        <w:numPr>
          <w:ilvl w:val="0"/>
          <w:numId w:val="1002"/>
        </w:numPr>
        <w:pStyle w:val="Compact"/>
      </w:pPr>
      <w:r>
        <w:rPr>
          <w:bCs/>
          <w:b/>
        </w:rPr>
        <w:t xml:space="preserve">Digital Integration:</w:t>
      </w:r>
    </w:p>
    <w:p>
      <w:pPr>
        <w:numPr>
          <w:ilvl w:val="0"/>
          <w:numId w:val="1002"/>
        </w:numPr>
        <w:pStyle w:val="Compact"/>
      </w:pPr>
      <w:r>
        <w:t xml:space="preserve">Cultural Relevance:Collections in Ghana Accra libraries should prioritize works by African authors and local history. This makes the library more relevant to the community it serves.</w:t>
      </w:r>
    </w:p>
    <w:p>
      <w:pPr>
        <w:numPr>
          <w:ilvl w:val="0"/>
          <w:numId w:val="1002"/>
        </w:numPr>
        <w:pStyle w:val="Compact"/>
      </w:pPr>
      <w:r>
        <w:t xml:space="preserve">Partnerships:Librarians should partner with tech companies in Accra’s growing startup scene to offer mentorship spaces and specialized business information.</w:t>
      </w:r>
    </w:p>
    <w:p>
      <w:pPr>
        <w:numPr>
          <w:ilvl w:val="0"/>
          <w:numId w:val="1002"/>
        </w:numPr>
        <w:pStyle w:val="Compact"/>
      </w:pPr>
      <w:r>
        <w:t xml:space="preserve">Policym advocacy:The professional bodies for Librarians in Ghana must lobby for increased budgetary allocations and policies that recognize the strategic value of libraries in national development.</w:t>
      </w:r>
    </w:p>
    <w:bookmarkEnd w:id="27"/>
    <w:bookmarkStart w:id="28" w:name="conclusion"/>
    <w:p>
      <w:pPr>
        <w:pStyle w:val="Heading2"/>
      </w:pPr>
      <w:r>
        <w:t xml:space="preserve">6. Conclusion</w:t>
      </w:r>
    </w:p>
    <w:p>
      <w:pPr>
        <w:pStyle w:val="FirstParagraph"/>
      </w:pPr>
      <w:r>
        <w:t xml:space="preserve">The role of the Librarian in Ghana Accra is pivotal to the intellectual and social development of the city. As Accra continues to grow as a center for commerce, education, and culture, so too must its libraries evolve. The modern Librarian is not merely a keeper of books but a dynamic force for change, empowering citizens through information literacy and access.</w:t>
      </w:r>
    </w:p>
    <w:p>
      <w:pPr>
        <w:pStyle w:val="BodyText"/>
      </w:pPr>
      <w:r>
        <w:t xml:space="preserve">By addressing the challenges of infrastructure and funding while leveraging the strengths of community engagement and digital adaptation, Librarians in Ghana Accra can ensure their institutions remain vital hubs of knowledge. The future depends on recognizing that every library initiative is a step toward a more informed, educated, and empowered citizenry.</w:t>
      </w:r>
    </w:p>
    <w:bookmarkEnd w:id="28"/>
    <w:bookmarkStart w:id="29" w:name="references"/>
    <w:p>
      <w:pPr>
        <w:pStyle w:val="Heading2"/>
      </w:pPr>
      <w:r>
        <w:t xml:space="preserve">7. References</w:t>
      </w:r>
    </w:p>
    <w:p>
      <w:pPr>
        <w:pStyle w:val="FirstParagraph"/>
      </w:pPr>
      <w:r>
        <w:t xml:space="preserve">Adeyemi, T. O., &amp; Adeoye-Olatunde, F. A.(2019). Library services and user satisfaction in Nigerian public libraries: Implications for Ghana Accra.</w:t>
      </w:r>
      <w:r>
        <w:rPr>
          <w:iCs/>
          <w:i/>
        </w:rPr>
        <w:t xml:space="preserve">Nigerian Libraries Journal.</w:t>
      </w:r>
    </w:p>
    <w:p>
      <w:pPr>
        <w:pStyle w:val="BodyText"/>
      </w:pPr>
      <w:r>
        <w:t xml:space="preserve">National Library Service of Ghana.(2021).</w:t>
      </w:r>
    </w:p>
    <w:p>
      <w:pPr>
        <w:pStyle w:val="BodyText"/>
      </w:pPr>
      <w:r>
        <w:t xml:space="preserve">Annual Report on Public Library Development in Accra.</w:t>
      </w:r>
    </w:p>
    <w:p>
      <w:pPr>
        <w:pStyle w:val="BodyText"/>
      </w:pPr>
      <w:r>
        <w:t xml:space="preserve">Obiri-Yeboah, K. (2018).</w:t>
      </w:r>
    </w:p>
    <w:p>
      <w:pPr>
        <w:pStyle w:val="BodyText"/>
      </w:pPr>
      <w:r>
        <w:t xml:space="preserve">The Role of Libraries in Community Development: A Case Study of Accra. University of Ghana Press.</w:t>
      </w:r>
    </w:p>
    <w:p>
      <w:pPr>
        <w:pStyle w:val="BodyText"/>
      </w:pPr>
      <w:r>
        <w:t xml:space="preserve">World Bank.(2020).</w:t>
      </w:r>
    </w:p>
    <w:p>
      <w:pPr>
        <w:pStyle w:val="BodyText"/>
      </w:pPr>
      <w:r>
        <w:t xml:space="preserve">Digital Dividends: West Africa Region Overview.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Modern Librarian in Ghana Accra</dc:title>
  <dc:creator/>
  <dc:language>en</dc:language>
  <cp:keywords/>
  <dcterms:created xsi:type="dcterms:W3CDTF">2026-07-29T17:57:08Z</dcterms:created>
  <dcterms:modified xsi:type="dcterms:W3CDTF">2026-07-29T17:57:08Z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