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9b930db7348bcbe91d7010fc8b22204cd720a6f"/>
    <w:p>
      <w:pPr>
        <w:pStyle w:val="Heading1"/>
      </w:pPr>
      <w:r>
        <w:t xml:space="preserve">The Evolving Role of the Librarian in Italy Milan: A Term Paper Analysis</w:t>
      </w:r>
    </w:p>
    <w:p>
      <w:pPr>
        <w:pStyle w:val="FirstParagraph"/>
      </w:pPr>
      <w:r>
        <w:t xml:space="preserve">A Study on Information Science and Cultural Management</w:t>
      </w:r>
    </w:p>
    <w:p>
      <w:r>
        <w:pict>
          <v:rect style="width:0;height:1.5pt" o:hralign="center" o:hrstd="t" o:hr="t"/>
        </w:pict>
      </w:r>
    </w:p>
    <w:bookmarkStart w:id="20" w:name="introduction"/>
    <w:p>
      <w:pPr>
        <w:pStyle w:val="Heading2"/>
      </w:pPr>
      <w:r>
        <w:t xml:space="preserve">Introduction</w:t>
      </w:r>
    </w:p>
    <w:p>
      <w:pPr>
        <w:pStyle w:val="FirstParagraph"/>
      </w:pPr>
      <w:r>
        <w:t xml:space="preserve">The concept of the librarian has undergone a profound transformation over the last three decades. No longer viewed merely as custodians of silent archives or gatekeepers of physical books, modern information professionals are increasingly recognized as dynamic facilitators of knowledge, community engagement, and digital literacy. This term paper explores this evolution through a specific geographical and cultural lens: Italy Milan. As one of Europe’s most dynamic economic hubs and a city with deep historical roots in publishing and design, Milan presents a unique case study for understanding how the role of the librarian is being redefined within a contemporary Italian context.</w:t>
      </w:r>
    </w:p>
    <w:p>
      <w:pPr>
        <w:pStyle w:val="BodyText"/>
      </w:pPr>
      <w:r>
        <w:t xml:space="preserve">In recent years, the public library system in Italy has seen significant investment from regional and municipal governments aiming to revitalize urban spaces. Milan, in particular, has emerged as a pioneer in this movement. The establishment of new facilities, such as the Biblioteca degli Alberi (Library of Trees) and the revitalization of historic institutions like the Biblioteca Trivulziana, highlights a strategic shift towards creating "third places"—social surroundings separate from the two usual social environments of home and the workplace. Within these spaces, the librarian serves not just as an assistant, but as a cultural broker essential to Milan’s ongoing narrative.</w:t>
      </w:r>
    </w:p>
    <w:bookmarkEnd w:id="20"/>
    <w:bookmarkStart w:id="21" w:name="X99786c3f64e51774503dd27bcf8f52b1ed70d41"/>
    <w:p>
      <w:pPr>
        <w:pStyle w:val="Heading2"/>
      </w:pPr>
      <w:r>
        <w:t xml:space="preserve">The Historical Context of Libraries in Italy Milan</w:t>
      </w:r>
    </w:p>
    <w:p>
      <w:pPr>
        <w:pStyle w:val="FirstParagraph"/>
      </w:pPr>
      <w:r>
        <w:t xml:space="preserve">To understand the current position of the librarian in Italy Milan, one must first acknowledge the historical weight carried by Italian library traditions. Italy boasts some of the oldest libraries in Europe, and Milan itself has a rich history dating back to institutions like Biblioteca Ambrosiana. Historically, librarianship in these contexts was dominated by philology and classical studies. However, post-war reconstruction and subsequent economic booms shifted the focus toward democratization of access.</w:t>
      </w:r>
    </w:p>
    <w:p>
      <w:pPr>
        <w:pStyle w:val="BodyText"/>
      </w:pPr>
      <w:r>
        <w:t xml:space="preserve">In Italy Milan specifically, the late 20th century saw a fragmentation of library services due to budget constraints and administrative decentralization. It was only with the launch of initiatives like "Nati per Leggere" (Born to Read) and municipal plans focused on urban regeneration that a cohesive strategy began to take shape. The librarian in Italy Milan is now tasked with bridging the gap between this deep historical heritage and the demands of a modern, multicultural metropolis. This duality requires a professional who is equally comfortable discussing Renaissance manuscripts as they are navigating digital databases for local startups.</w:t>
      </w:r>
    </w:p>
    <w:bookmarkEnd w:id="21"/>
    <w:bookmarkStart w:id="22" w:name="Xd9c5f2996c61d700581a87a9286252e4792eb7e"/>
    <w:p>
      <w:pPr>
        <w:pStyle w:val="Heading2"/>
      </w:pPr>
      <w:r>
        <w:t xml:space="preserve">From Custodians to Community Facilitators</w:t>
      </w:r>
    </w:p>
    <w:p>
      <w:pPr>
        <w:pStyle w:val="FirstParagraph"/>
      </w:pPr>
      <w:r>
        <w:t xml:space="preserve">The most significant change in the role of the librarian in Italy Milan is the shift from passive custodianship to active community facilitation. In traditional models, the librarian’s primary duty was cataloging and preservation. Today, especially in Italian urban centers like Milan, librarians are expected to curate experiences. This involves organizing author talks, hosting coding workshops for children, providing language support for immigrant communities (a crucial demographic in Milan due to its status as a migration hub), and collaborating with local schools.</w:t>
      </w:r>
    </w:p>
    <w:p>
      <w:pPr>
        <w:pStyle w:val="BodyText"/>
      </w:pPr>
      <w:r>
        <w:t xml:space="preserve">This shift reflects a broader trend in library science known as the "library as a place" movement. In Italy Milan, libraries are increasingly designed to be inclusive spaces where social cohesion occurs. The librarian acts as the mediator who ensures that these spaces remain accessible and welcoming to all socioeconomic groups. For instance, many libraries in Milan have implemented programs specifically targeting marginalized youth or elderly populations living alone, thereby positioning the librarian as a key figure in social welfare infrastructure.</w:t>
      </w:r>
    </w:p>
    <w:bookmarkEnd w:id="22"/>
    <w:bookmarkStart w:id="23" w:name="X200bc605b995a56880ce6edece84c6be51fe9f3"/>
    <w:p>
      <w:pPr>
        <w:pStyle w:val="Heading2"/>
      </w:pPr>
      <w:r>
        <w:t xml:space="preserve">Digital Literacy and Technological Integration</w:t>
      </w:r>
    </w:p>
    <w:p>
      <w:pPr>
        <w:pStyle w:val="FirstParagraph"/>
      </w:pPr>
      <w:r>
        <w:t xml:space="preserve">As Italy continues to modernize its public administration and educational sectors, the demand for digital literacy skills is skyrocketing. The librarian in Italy Milan is at the forefront of this technological transition. With the widespread adoption of e-books, digital archives, and online learning platforms during and after the pandemic, librarians have become essential guides in navigating the digital landscape.</w:t>
      </w:r>
    </w:p>
    <w:p>
      <w:pPr>
        <w:pStyle w:val="BodyText"/>
      </w:pPr>
      <w:r>
        <w:t xml:space="preserve">Furthermore, Milan’s reputation as a global capital of design and technology necessitates that its libraries offer more than just basic computer access. Librarians are now expected to possess skills in data management, digital curation, and even basic coding instruction. They assist researchers with accessing international databases, support entrepreneurs with market research tools, and teach seniors how to use smart devices. This expansion of the librarian’s role requires continuous professional development and a deep understanding of emerging technologies.</w:t>
      </w:r>
    </w:p>
    <w:bookmarkEnd w:id="23"/>
    <w:bookmarkStart w:id="24" w:name="X4a76295da226ae012aa3d4497ecf4910d3f119b"/>
    <w:p>
      <w:pPr>
        <w:pStyle w:val="Heading2"/>
      </w:pPr>
      <w:r>
        <w:t xml:space="preserve">Cultural Mediation in a Multicultural Society</w:t>
      </w:r>
    </w:p>
    <w:p>
      <w:pPr>
        <w:pStyle w:val="FirstParagraph"/>
      </w:pPr>
      <w:r>
        <w:t xml:space="preserve">Milan is one of Italy’s most multicultural cities, serving as a gateway for international business, tourism, and migration. Consequently, the libraries in this region must serve diverse linguistic and cultural communities. The librarian in Italy Milan plays a critical role as a cultural mediator. This involves curating multilingual collections that reflect the diversity of the city’s inhabitants.</w:t>
      </w:r>
    </w:p>
    <w:p>
      <w:pPr>
        <w:pStyle w:val="BodyText"/>
      </w:pPr>
      <w:r>
        <w:t xml:space="preserve">Moreover, librarians often collaborate with NGOs and community organizations to provide integration services. By offering language courses, citizenship preparation materials, and culturally sensitive programming, librarians help foster social inclusion. In this context, the librarian is not just an employee of a municipal institution but a vital actor in Milan’s strategy for intercultural dialogue and integration.</w:t>
      </w:r>
    </w:p>
    <w:bookmarkEnd w:id="24"/>
    <w:bookmarkStart w:id="25" w:name="challenges-and-future-prospects"/>
    <w:p>
      <w:pPr>
        <w:pStyle w:val="Heading2"/>
      </w:pPr>
      <w:r>
        <w:t xml:space="preserve">Challenges and Future Prospects</w:t>
      </w:r>
    </w:p>
    <w:p>
      <w:pPr>
        <w:pStyle w:val="FirstParagraph"/>
      </w:pPr>
      <w:r>
        <w:t xml:space="preserve">Despite the progress made, librarians in Italy Milan face several challenges. Funding remains inconsistent, often dependent on short-term grants rather than sustainable long-term budgets. Additionally, there is a need for greater standardization of training programs across Italian regions to ensure that librarians possess the necessary hybrid skills (digital + social). There is also the challenge of measuring impact; proving the tangible value of these expanded roles in terms of social capital and community well-being is complex but necessary for securing future funding.</w:t>
      </w:r>
    </w:p>
    <w:p>
      <w:pPr>
        <w:pStyle w:val="BodyText"/>
      </w:pPr>
      <w:r>
        <w:t xml:space="preserve">Looking ahead, the role of the librarian in Italy Milan will likely continue to expand into areas such as maker-spaces innovation hubs, where 3D printing and creative technologies are used alongside traditional literary resources. The integration of artificial intelligence in reference services may also alter daily workflows, requiring librarians to focus even more on high-value interpersonal interactions.</w:t>
      </w:r>
    </w:p>
    <w:bookmarkEnd w:id="25"/>
    <w:bookmarkStart w:id="26" w:name="conclusion"/>
    <w:p>
      <w:pPr>
        <w:pStyle w:val="Heading2"/>
      </w:pPr>
      <w:r>
        <w:t xml:space="preserve">Conclusion</w:t>
      </w:r>
    </w:p>
    <w:p>
      <w:pPr>
        <w:pStyle w:val="FirstParagraph"/>
      </w:pPr>
      <w:r>
        <w:t xml:space="preserve">In conclusion, the librarian in Italy Milan has transcended their traditional boundaries to become a multifaceted professional essential to the city’s cultural and social fabric. By balancing historical preservation with innovative community engagement, digital literacy instruction, and multicultural mediation, these professionals are redefining what it means to work in a library today. As Milan continues to evolve as a global city, its librarians will remain central figures in ensuring that knowledge remains accessible, inclusive, and relevant for all citizens. The future of librarianship in Italy Milan lies not just in the collection of books, but in the cultivation of an informed, connected, and empowered community.</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Federation of Italian Libraries (FITeC). (2023). *Annual Report on Public Library Services in Lombardy*.</w:t>
      </w:r>
    </w:p>
    <w:p>
      <w:pPr>
        <w:numPr>
          <w:ilvl w:val="0"/>
          <w:numId w:val="1001"/>
        </w:numPr>
        <w:pStyle w:val="Compact"/>
      </w:pPr>
      <w:r>
        <w:t xml:space="preserve">Ministero della Cultura Italia. (2022). *Strategic Guidelines for Cultural Heritage and Digital Innovation*.</w:t>
      </w:r>
    </w:p>
    <w:p>
      <w:pPr>
        <w:numPr>
          <w:ilvl w:val="0"/>
          <w:numId w:val="1001"/>
        </w:numPr>
        <w:pStyle w:val="Compact"/>
      </w:pPr>
      <w:r>
        <w:t xml:space="preserve">Russo, M. &amp; Bianchi, L. (2019). "Urban Regeneration through Public Libraries: The Milan Model." *Journal of European Library History*, 14(3), 45-60.</w:t>
      </w:r>
    </w:p>
    <w:p>
      <w:pPr>
        <w:numPr>
          <w:ilvl w:val="0"/>
          <w:numId w:val="1001"/>
        </w:numPr>
        <w:pStyle w:val="Compact"/>
      </w:pPr>
      <w:r>
        <w:t xml:space="preserve">International Federation of Library Associations and Institutions (IFLA). (2021). *The Role of Libraries in Social Inclusion*.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Italy Milan: A Term Paper Analysis</dc:title>
  <dc:creator/>
  <dc:language>en</dc:language>
  <cp:keywords/>
  <dcterms:created xsi:type="dcterms:W3CDTF">2026-07-29T22:21:41Z</dcterms:created>
  <dcterms:modified xsi:type="dcterms:W3CDTF">2026-07-29T22:21:41Z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