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Naples</w:t>
      </w:r>
    </w:p>
    <w:bookmarkStart w:id="20" w:name="X510bddbd795b0d2ab4dae88b271aed9381448f0"/>
    <w:p>
      <w:pPr>
        <w:pStyle w:val="Heading1"/>
      </w:pPr>
      <w:r>
        <w:t xml:space="preserve">The Evolving Role of the Librarian in Italy Naples</w:t>
      </w:r>
      <w:r>
        <w:br/>
      </w:r>
      <w:r>
        <w:t xml:space="preserve">A Term Paper on Cultural Stewardship and Digital Integration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Campania "Luigi Vanvitelli"</w:t>
      </w:r>
      <w:r>
        <w:br/>
      </w:r>
    </w:p>
    <w:p>
      <w:pPr>
        <w:pStyle w:val="BodyText"/>
      </w:pPr>
      <w:r>
        <w:t xml:space="preserve">Subject:** Information Science and Heritage Management</w:t>
      </w:r>
    </w:p>
    <w:bookmarkEnd w:id="20"/>
    <w:bookmarkStart w:id="21" w:name="i.-introduction"/>
    <w:p>
      <w:pPr>
        <w:pStyle w:val="Heading1"/>
      </w:pPr>
      <w:r>
        <w:t xml:space="preserve">I. Introduction</w:t>
      </w:r>
    </w:p>
    <w:p>
      <w:pPr>
        <w:pStyle w:val="FirstParagraph"/>
      </w:pPr>
      <w:r>
        <w:t xml:space="preserve">The institution of the library has long stood as a beacon of knowledge, democracy, and cultural continuity. However, in an era defined by rapid digital transformation and shifting societal needs, the traditional perception of the librarian is undergoing a profound metamorphosis. This</w:t>
      </w:r>
      <w:r>
        <w:t xml:space="preserve"> </w:t>
      </w:r>
      <w:r>
        <w:rPr>
          <w:bCs/>
          <w:b/>
        </w:rPr>
        <w:t xml:space="preserve">Term Paper</w:t>
      </w:r>
      <w:r>
        <w:t xml:space="preserve"> </w:t>
      </w:r>
      <w:r>
        <w:t xml:space="preserve">explores this dynamic shift through the specific lens of Naples (</w:t>
      </w:r>
      <w:r>
        <w:rPr>
          <w:iCs/>
          <w:i/>
        </w:rPr>
        <w:t xml:space="preserve">Napoli</w:t>
      </w:r>
      <w:r>
        <w:t xml:space="preserve">), Italy. Situated within one of Europe’s most historically dense and culturally vibrant cities, the role of the</w:t>
      </w:r>
      <w:r>
        <w:t xml:space="preserve"> </w:t>
      </w:r>
      <w:r>
        <w:rPr>
          <w:bCs/>
          <w:b/>
        </w:rPr>
        <w:t xml:space="preserve">Librarian</w:t>
      </w:r>
      <w:r>
        <w:br/>
      </w:r>
      <w:r>
        <w:t xml:space="preserve">in Italy Naples is not merely that of a custodian of books but serves as a critical agent in community building, heritage preservation, and digital inclusion. By examining the unique socio-cultural fabric of Naples, this document argues that modern librarianship must adapt to local challenges while leveraging global best practices to remain relevant.</w:t>
      </w:r>
    </w:p>
    <w:bookmarkEnd w:id="21"/>
    <w:bookmarkStart w:id="22" w:name="Xc3850985b454578f9fda4c2f3f64eb5c478a9fe"/>
    <w:p>
      <w:pPr>
        <w:pStyle w:val="Heading1"/>
      </w:pPr>
      <w:r>
        <w:t xml:space="preserve">II. The Historical Context: Libraries as Guardians of Heritage in Naples</w:t>
      </w:r>
    </w:p>
    <w:p>
      <w:pPr>
        <w:pStyle w:val="FirstParagraph"/>
      </w:pPr>
      <w:r>
        <w:t xml:space="preserve">Naples is a city where history is palpable in every cobblestone and ancient facade. The city possesses some of Italy’s most significant historical archives, including the Biblioteca Nazionale Vittorio Emanuele III (BNUO), which houses an unparalleled collection of manuscripts, incunabula, and cartographic treasures. In this context, the</w:t>
      </w:r>
      <w:r>
        <w:t xml:space="preserve"> </w:t>
      </w:r>
      <w:r>
        <w:rPr>
          <w:bCs/>
          <w:b/>
        </w:rPr>
        <w:t xml:space="preserve">Librarian</w:t>
      </w:r>
      <w:r>
        <w:br/>
      </w:r>
      <w:r>
        <w:t xml:space="preserve">in Italy Naples assumes a dual responsibility: preserving tangible heritage while making it accessible to the public. Unlike libraries in newer cities that may focus on contemporary data management, Neapolitan librarians must often act as conservators of history.</w:t>
      </w:r>
    </w:p>
    <w:p>
      <w:pPr>
        <w:pStyle w:val="BodyText"/>
      </w:pPr>
      <w:r>
        <w:t xml:space="preserve">The challenge for these professionals is twofold. First, they must manage the physical deterioration of historical texts due to environmental factors and age. Second, they must navigate the bureaucratic complexities inherent in Italian public institutions. Despite these hurdles, many libraries in Naples have successfully revitalized their missions by emphasizing their role as guardians of local identity. They curate exhibits on Neapolitan folklore, music (such as the famous *Canzone Napoletana*), and art, thereby ensuring that the city’s cultural memory is not lost to time but is actively celebrated.</w:t>
      </w:r>
    </w:p>
    <w:bookmarkEnd w:id="22"/>
    <w:bookmarkStart w:id="23" w:name="Xc51dc9ca00dd113833aff61b023397614624043"/>
    <w:p>
      <w:pPr>
        <w:pStyle w:val="Heading1"/>
      </w:pPr>
      <w:r>
        <w:t xml:space="preserve">III. The Modern Shift: From Custodian to Community Facilitator</w:t>
      </w:r>
    </w:p>
    <w:p>
      <w:pPr>
        <w:pStyle w:val="FirstParagraph"/>
      </w:pPr>
      <w:r>
        <w:t xml:space="preserve">In recent years, the definition of what a librarian does has expanded significantly across Italy, and this trend is particularly visible in the dynamic environment of Naples. The stereotype of the silent bookkeeper has been replaced by that of an active community facilitator. In Italy Naples, libraries are increasingly becoming third spaces—social environments separate from home and work—where residents can gather, learn, and connect.</w:t>
      </w:r>
    </w:p>
    <w:p>
      <w:pPr>
        <w:pStyle w:val="BodyText"/>
      </w:pPr>
      <w:r>
        <w:t xml:space="preserve">This shift is driven by several factors. Firstly, there is a growing need for digital literacy programs. Many residents in Naples’s diverse neighborhoods require assistance navigating the increasing digitization of public services, banking, and education. Librarians have stepped into this gap, offering workshops on computer skills and internet safety. Secondly, libraries are serving as incubators for creative industries. In collaboration with local universities such as the University of Naples Federico II and the Seconda Università degli Studi di Napoli (</w:t>
      </w:r>
      <w:r>
        <w:rPr>
          <w:bCs/>
          <w:b/>
        </w:rPr>
        <w:t xml:space="preserve">Italy Naples</w:t>
      </w:r>
      <w:r>
        <w:t xml:space="preserve"> </w:t>
      </w:r>
      <w:r>
        <w:t xml:space="preserve">educational hubs), librarians are facilitating research projects that bridge academia with public engagement.</w:t>
      </w:r>
    </w:p>
    <w:bookmarkEnd w:id="23"/>
    <w:bookmarkStart w:id="24" w:name="Xb90e9754130c14ab39a978d68be713d767603cd"/>
    <w:p>
      <w:pPr>
        <w:pStyle w:val="Heading1"/>
      </w:pPr>
      <w:r>
        <w:t xml:space="preserve">IV. Challenges Specific to the Neapolitan Context</w:t>
      </w:r>
    </w:p>
    <w:p>
      <w:pPr>
        <w:pStyle w:val="FirstParagraph"/>
      </w:pPr>
      <w:r>
        <w:t xml:space="preserve">To understand the current state of librarianship in this region, one must address the specific challenges faced by institutions in Italy Naples. Economic constraints have historically impacted funding for cultural projects across Southern Italy (</w:t>
      </w:r>
      <w:r>
        <w:rPr>
          <w:iCs/>
          <w:i/>
        </w:rPr>
        <w:t xml:space="preserve">Sud Italia</w:t>
      </w:r>
      <w:r>
        <w:t xml:space="preserve">). Consequently, many libraries operate with limited budgets, relying heavily on volunteerism and European Union grants to sustain operations. The</w:t>
      </w:r>
      <w:r>
        <w:t xml:space="preserve"> </w:t>
      </w:r>
      <w:r>
        <w:rPr>
          <w:bCs/>
          <w:b/>
        </w:rPr>
        <w:t xml:space="preserve">Librarian</w:t>
      </w:r>
      <w:r>
        <w:br/>
      </w:r>
      <w:r>
        <w:t xml:space="preserve">in this context must often be a skilled project manager and grant writer, skills that extend far beyond traditional library science curricula.</w:t>
      </w:r>
    </w:p>
    <w:p>
      <w:pPr>
        <w:pStyle w:val="BodyText"/>
      </w:pPr>
      <w:r>
        <w:t xml:space="preserve">Furthermore, there is the challenge of accessibility. While Naples is compact, its social stratification can lead to uneven distribution of services. Ensuring that libraries located in peripheral or lower-income neighborhoods receive adequate resources requires proactive advocacy by library leadership. This involves building partnerships with local municipalities and non-profit organizations to ensure that all citizens have equal access to information resources.</w:t>
      </w:r>
    </w:p>
    <w:bookmarkEnd w:id="24"/>
    <w:bookmarkStart w:id="25" w:name="v.-digital-integration-and-open-access"/>
    <w:p>
      <w:pPr>
        <w:pStyle w:val="Heading1"/>
      </w:pPr>
      <w:r>
        <w:t xml:space="preserve">V. Digital Integration and Open Access</w:t>
      </w:r>
    </w:p>
    <w:p>
      <w:pPr>
        <w:pStyle w:val="FirstParagraph"/>
      </w:pPr>
      <w:r>
        <w:t xml:space="preserve">Digital transformation is perhaps the most pressing issue facing librarians today. In Naples, this involves more than just introducing e-books; it requires a strategic overhaul of how knowledge is stored and shared. Many institutions in Italy Naples are participating in national digitization initiatives, such as the Italian Ministry of Culture’s projects to digitize archival materials. However, true innovation lies in creating user-friendly digital interfaces that allow both scholars and the general public to explore Neapolitan heritage remotely.</w:t>
      </w:r>
    </w:p>
    <w:p>
      <w:pPr>
        <w:pStyle w:val="BodyText"/>
      </w:pPr>
      <w:r>
        <w:t xml:space="preserve">Open access movements have also gained traction here. Librarians are advocating for open educational resources (OER) that can be freely accessed by students and researchers, reducing costs and increasing reach. By leveraging technology, the</w:t>
      </w:r>
      <w:r>
        <w:t xml:space="preserve"> </w:t>
      </w:r>
      <w:r>
        <w:rPr>
          <w:bCs/>
          <w:b/>
        </w:rPr>
        <w:t xml:space="preserve">Librarian</w:t>
      </w:r>
      <w:r>
        <w:br/>
      </w:r>
      <w:r>
        <w:t xml:space="preserve">in Italy Naples is no longer confined to the physical walls of their building but serves as a node in a global network of knowledge exchange.</w:t>
      </w:r>
    </w:p>
    <w:bookmarkEnd w:id="25"/>
    <w:bookmarkStart w:id="26" w:name="vi.-conclusion"/>
    <w:p>
      <w:pPr>
        <w:pStyle w:val="Heading1"/>
      </w:pPr>
      <w:r>
        <w:t xml:space="preserve">VI. Conclusion</w:t>
      </w:r>
    </w:p>
    <w:p>
      <w:pPr>
        <w:pStyle w:val="FirstParagraph"/>
      </w:pPr>
      <w:r>
        <w:t xml:space="preserve">In conclusion, the role of the librarian in Italy Naples is multifaceted and vital to the city’s cultural and social health. It is no longer sufficient to simply manage collections; today's librarians must be educators, advocates, digital strategists, and community leaders. By embracing their role as custodians of both ancient heritage and modern information needs, they ensure that libraries remain relevant institutions in a rapidly changing world.</w:t>
      </w:r>
    </w:p>
    <w:p>
      <w:pPr>
        <w:pStyle w:val="BodyText"/>
      </w:pPr>
      <w:r>
        <w:t xml:space="preserve">This</w:t>
      </w:r>
      <w:r>
        <w:t xml:space="preserve"> </w:t>
      </w:r>
      <w:r>
        <w:rPr>
          <w:bCs/>
          <w:b/>
        </w:rPr>
        <w:t xml:space="preserve">Term Paper</w:t>
      </w:r>
      <w:r>
        <w:br/>
      </w:r>
      <w:r>
        <w:t xml:space="preserve">has highlighted that the future of librarianship in Naples depends on its ability to balance tradition with innovation. As Italy continues to integrate into the global digital economy, libraries across the country, and specifically those in vibrant cities like Naples, must continue to evolve. They must serve not just as warehouses of books but as dynamic centers for learning, culture, and civic engagement. The successful librarian in Italy Naples is thus a hybrid professional—one who respects the weight of history while confidently navigating the currents of digital change.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Italy Naples</dc:title>
  <dc:creator/>
  <dc:language>en</dc:language>
  <cp:keywords/>
  <dcterms:created xsi:type="dcterms:W3CDTF">2026-07-29T12:55:20Z</dcterms:created>
  <dcterms:modified xsi:type="dcterms:W3CDTF">2026-07-29T12:55:20Z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