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Strategic</w:t>
      </w:r>
      <w:r>
        <w:t xml:space="preserve"> </w:t>
      </w:r>
      <w:r>
        <w:t xml:space="preserve">Importance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Nepal,</w:t>
      </w:r>
      <w:r>
        <w:t xml:space="preserve"> </w:t>
      </w:r>
      <w:r>
        <w:t xml:space="preserve">Kathmandu</w:t>
      </w:r>
    </w:p>
    <w:bookmarkStart w:id="33" w:name="X3255b08916e5dce1f718783a0c5016323b395ab"/>
    <w:p>
      <w:pPr>
        <w:pStyle w:val="Heading1"/>
      </w:pPr>
      <w:r>
        <w:t xml:space="preserve">The Evolution and Strategic Importance of the Librarian in Nepal, Kathmandu</w:t>
      </w:r>
    </w:p>
    <w:p>
      <w:pPr>
        <w:pStyle w:val="FirstParagraph"/>
      </w:pPr>
      <w:r>
        <w:rPr>
          <w:bCs/>
          <w:b/>
        </w:rPr>
        <w:t xml:space="preserve">Abstract:</w:t>
      </w:r>
      <w:r>
        <w:br/>
      </w:r>
      <w:r>
        <w:t xml:space="preserve">This term paper explores the multifaceted role of the librarian within the specific socio-cultural and geographic context of Nepal, with a focused case study on Kathmandu. As information technology rapidly transforms global knowledge management systems, traditional librarianship is undergoing a radical metamorphosis. In Kathmandu, where historical manuscripts coexist with digital databases, the librarian acts as more than just a custodian of books; they serve as cultural preservers, digital navigators for rural-to-urban migrants, and educators fostering critical thinking in a developing nation. This paper argues that the modern librarian in Nepal Kathmandu is a pivotal agent of social change and intellectual empowerment.</w:t>
      </w:r>
    </w:p>
    <w:bookmarkStart w:id="21" w:name="i.-introduction"/>
    <w:p>
      <w:pPr>
        <w:pStyle w:val="Heading2"/>
      </w:pPr>
      <w:r>
        <w:t xml:space="preserve">I. Introduction</w:t>
      </w:r>
    </w:p>
    <w:p>
      <w:pPr>
        <w:pStyle w:val="FirstParagraph"/>
      </w:pPr>
      <w:r>
        <w:t xml:space="preserve">The concept of the library has historically been rooted in the preservation of knowledge, but its function has expanded dramatically in the twenty-first century. In South Asia, specifically within Nepal Kathmandu, this expansion presents unique challenges and opportunities. Kathmandu serves as the political, economic, and cultural hub of Nepal. It is a city where ancient temples stand alongside modern high-rises, and where traditional oral storytelling meets high-speed internet connectivity. Within this complex urban landscape, the</w:t>
      </w:r>
      <w:r>
        <w:t xml:space="preserve"> </w:t>
      </w:r>
      <w:r>
        <w:rPr>
          <w:bCs/>
          <w:b/>
        </w:rPr>
        <w:t xml:space="preserve">librarian</w:t>
      </w:r>
      <w:r>
        <w:t xml:space="preserve"> </w:t>
      </w:r>
      <w:r>
        <w:t xml:space="preserve">occupies a critical niche.</w:t>
      </w:r>
    </w:p>
    <w:p>
      <w:pPr>
        <w:pStyle w:val="BodyText"/>
      </w:pPr>
      <w:r>
        <w:t xml:space="preserve">A</w:t>
      </w:r>
      <w:r>
        <w:t xml:space="preserve"> </w:t>
      </w:r>
      <w:bookmarkStart w:id="20" w:name="top"/>
      <w:bookmarkEnd w:id="20"/>
      <w:r>
        <w:rPr>
          <w:iCs/>
          <w:i/>
          <w:bCs/>
          <w:b/>
        </w:rPr>
        <w:t xml:space="preserve">Term Paper</w:t>
      </w:r>
      <w:r>
        <w:t xml:space="preserve"> </w:t>
      </w:r>
      <w:r>
        <w:t xml:space="preserve">is an academic exercise that requires rigorous analysis, synthesis of existing literature, and original argumentation. This document aims to analyze the shifting paradigms of library science in Nepal. It seeks to understand how librarians in Kathmandu are adapting to digitalization while simultaneously combating issues such as illiteracy, lack of access to information for marginalized communities, and the preservation of indigenous knowledge systems that are at risk of being lost.</w:t>
      </w:r>
    </w:p>
    <w:bookmarkEnd w:id="21"/>
    <w:bookmarkStart w:id="22" w:name="Xd0e627e3b48f2a2584055672b22c0bde3748cb6"/>
    <w:p>
      <w:pPr>
        <w:pStyle w:val="Heading2"/>
      </w:pPr>
      <w:r>
        <w:t xml:space="preserve">II. The Historical Context: From Manuscript Repositories to Digital Hubs</w:t>
      </w:r>
    </w:p>
    <w:p>
      <w:pPr>
        <w:pStyle w:val="FirstParagraph"/>
      </w:pPr>
      <w:r>
        <w:t xml:space="preserve">To understand the current role of the librarian in Nepal Kathmandu, one must first look at history. Historically, knowledge in Nepal was preserved not in public libraries but within family archives and monastic institutions (Gompa). The British colonial administration and subsequent Nepalese royalty established early public libraries, such as the National Library of Nepal located in Putalisadak, Kathmandu. For decades, the librarian’s role was strictly custodial—protecting rare manuscripts from insects, moisture, and time.</w:t>
      </w:r>
    </w:p>
    <w:p>
      <w:pPr>
        <w:pStyle w:val="BodyText"/>
      </w:pPr>
      <w:r>
        <w:t xml:space="preserve">However, following the democratic movements of 1990 and further political changes in 2006/2015, there was a surge in private libraries and university library systems across Kathmandu. The librarian’s role shifted from passive guardians to active facilitators of learning. Today, in Kathmandu, libraries are no longer silent warehouses of paper; they are dynamic community centers.</w:t>
      </w:r>
    </w:p>
    <w:bookmarkEnd w:id="22"/>
    <w:bookmarkStart w:id="25" w:name="iii.-the-librarian-as-a-digital-mediator"/>
    <w:p>
      <w:pPr>
        <w:pStyle w:val="Heading2"/>
      </w:pPr>
      <w:r>
        <w:t xml:space="preserve">III. The Librarian as a Digital Mediator</w:t>
      </w:r>
    </w:p>
    <w:p>
      <w:pPr>
        <w:pStyle w:val="FirstParagraph"/>
      </w:pPr>
      <w:r>
        <w:t xml:space="preserve">In contemporary Nepal Kathmandu, the digital divide remains a significant barrier to education and economic mobility. While internet penetration is growing rapidly in the capital city, it often lacks direction. This is where the modern librarian becomes indispensable.</w:t>
      </w:r>
    </w:p>
    <w:bookmarkStart w:id="23" w:name="a.-bridging-the-information-gap"/>
    <w:p>
      <w:pPr>
        <w:pStyle w:val="Heading3"/>
      </w:pPr>
      <w:r>
        <w:t xml:space="preserve">A. Bridging the Information Gap</w:t>
      </w:r>
    </w:p>
    <w:p>
      <w:pPr>
        <w:pStyle w:val="FirstParagraph"/>
      </w:pPr>
      <w:r>
        <w:t xml:space="preserve">The librarian in Kathmandu now serves as a digital mediator for students, researchers, and entrepreneurs who may be technologically literate but information illiterate. They guide users on how to navigate vast online resources, evaluate the credibility of sources (critical in an era of misinformation), and utilize academic databases that are often paywalled. In universities like Tribhuvan University and Kathmandu University, librarians have become essential partners in research methodology courses.</w:t>
      </w:r>
    </w:p>
    <w:bookmarkEnd w:id="23"/>
    <w:bookmarkStart w:id="24" w:name="b.-e-libraries-and-resource-sharing"/>
    <w:p>
      <w:pPr>
        <w:pStyle w:val="Heading3"/>
      </w:pPr>
      <w:r>
        <w:t xml:space="preserve">B. E-Libraries and Resource Sharing</w:t>
      </w:r>
    </w:p>
    <w:p>
      <w:pPr>
        <w:pStyle w:val="FirstParagraph"/>
      </w:pPr>
      <w:r>
        <w:t xml:space="preserve">Nepal has seen the rise of e-libraries, driven by organizations such as the Nepal Library Association. Librarians are at the forefront of implementing these digital infrastructures. They curate digital collections that allow access to international journals for local scholars who cannot afford expensive subscriptions. This democratization of information is crucial for Nepal’s development goals.</w:t>
      </w:r>
    </w:p>
    <w:bookmarkEnd w:id="24"/>
    <w:bookmarkEnd w:id="25"/>
    <w:bookmarkStart w:id="26" w:name="X661394110f438c1f417bdb89bad7a36926aa17a"/>
    <w:p>
      <w:pPr>
        <w:pStyle w:val="Heading2"/>
      </w:pPr>
      <w:r>
        <w:t xml:space="preserve">IV. Cultural Preservation and Heritage Management</w:t>
      </w:r>
    </w:p>
    <w:p>
      <w:pPr>
        <w:pStyle w:val="FirstParagraph"/>
      </w:pPr>
      <w:r>
        <w:t xml:space="preserve">A distinct characteristic of the librarian in Nepal Kathmandu is their role as a custodian of intangible cultural heritage. Unlike Western libraries, which often prioritize recent publications, Nepalese libraries hold immense value in their archival collections comprising palm-leaf manuscripts (Tamra Patra), paper manuscripts (Bhujapatta), and rare books dating back centuries.</w:t>
      </w:r>
    </w:p>
    <w:p>
      <w:pPr>
        <w:pStyle w:val="BodyText"/>
      </w:pPr>
      <w:r>
        <w:t xml:space="preserve">The librarian is responsible for the conservation science required to preserve these materials. This involves climate control, digitization projects, and cataloging systems that respect Nepal’s complex linguistic diversity, including Newari, Nepali, Maithili, and other indigenous languages. By digitizing these records on platforms accessible globally but rooted in local context, librarians ensure that the intellectual history of Nepal is not lost to political instability or natural disasters.</w:t>
      </w:r>
    </w:p>
    <w:bookmarkEnd w:id="26"/>
    <w:bookmarkStart w:id="29" w:name="X00372aa05b50b1bd23cd71f9acdea3055426f72"/>
    <w:p>
      <w:pPr>
        <w:pStyle w:val="Heading2"/>
      </w:pPr>
      <w:r>
        <w:t xml:space="preserve">V. Community Engagement and Social Responsibility</w:t>
      </w:r>
    </w:p>
    <w:p>
      <w:pPr>
        <w:pStyle w:val="FirstParagraph"/>
      </w:pPr>
      <w:r>
        <w:t xml:space="preserve">In Kathmandu, libraries are increasingly becoming spaces for community engagement. The librarian acts as a community organizer, hosting book clubs, literacy workshops for out-of-school youth, and information seminars on government schemes for citizens.</w:t>
      </w:r>
    </w:p>
    <w:bookmarkStart w:id="27" w:name="a.-supporting-informal-migrants"/>
    <w:p>
      <w:pPr>
        <w:pStyle w:val="Heading3"/>
      </w:pPr>
      <w:r>
        <w:t xml:space="preserve">A. Supporting Informal Migrants</w:t>
      </w:r>
    </w:p>
    <w:p>
      <w:pPr>
        <w:pStyle w:val="FirstParagraph"/>
      </w:pPr>
      <w:r>
        <w:t xml:space="preserve">Kathmandu receives a constant influx of internal migrants from rural Nepal seeking employment and education. For these individuals, the public library becomes a sanctuary. Librarians provide not just books, but information on legal rights, job opportunities, and civic services. They act as social workers who use information as their primary tool for empowerment.</w:t>
      </w:r>
    </w:p>
    <w:bookmarkEnd w:id="27"/>
    <w:bookmarkStart w:id="28" w:name="b.-promoting-literacy"/>
    <w:p>
      <w:pPr>
        <w:pStyle w:val="Heading3"/>
      </w:pPr>
      <w:r>
        <w:t xml:space="preserve">B. Promoting Literacy</w:t>
      </w:r>
    </w:p>
    <w:p>
      <w:pPr>
        <w:pStyle w:val="FirstParagraph"/>
      </w:pPr>
      <w:r>
        <w:t xml:space="preserve">With literacy rates in Nepal still facing challenges in certain demographics, the librarian is an advocate for lifelong learning. In Kathmandu’s suburban fringes and informal settlements, mobile libraries managed by dedicated librarians have shown promise in increasing reading habits among children and adults alike.</w:t>
      </w:r>
    </w:p>
    <w:bookmarkEnd w:id="28"/>
    <w:bookmarkEnd w:id="29"/>
    <w:bookmarkStart w:id="30" w:name="X0871d9a9590b38207d84ed6b9dcf34cee90183d"/>
    <w:p>
      <w:pPr>
        <w:pStyle w:val="Heading2"/>
      </w:pPr>
      <w:r>
        <w:t xml:space="preserve">VI. Challenges Facing Librarianship in Nepal Kathmandu</w:t>
      </w:r>
    </w:p>
    <w:p>
      <w:pPr>
        <w:pStyle w:val="FirstParagraph"/>
      </w:pPr>
      <w:r>
        <w:t xml:space="preserve">Despite the progress, the profession faces significant hurdles. Funding remains a critical issue; while private libraries thrive due to membership fees, public institutions often suffer from budget cuts and lack of modern equipment. Furthermore, there is a brain drain in the library science sector, where qualified librarians emigrate for better opportunities abroad.</w:t>
      </w:r>
    </w:p>
    <w:p>
      <w:pPr>
        <w:pStyle w:val="BodyText"/>
      </w:pPr>
      <w:r>
        <w:t xml:space="preserve">Additionally, the rapid influx of low-quality information on social media challenges the traditional authority of the librarian. Establishing trust and demonstrating value in an age where "Google" is seen by many as a sufficient replacement for professional research assistance is a contemporary struggle for librarians in Kathmandu.</w:t>
      </w:r>
    </w:p>
    <w:bookmarkEnd w:id="30"/>
    <w:bookmarkStart w:id="31" w:name="vii.-conclusion"/>
    <w:p>
      <w:pPr>
        <w:pStyle w:val="Heading2"/>
      </w:pPr>
      <w:r>
        <w:t xml:space="preserve">VII. Conclusion</w:t>
      </w:r>
    </w:p>
    <w:p>
      <w:pPr>
        <w:pStyle w:val="FirstParagraph"/>
      </w:pPr>
      <w:r>
        <w:t xml:space="preserve">In conclusion, the role of the librarian in Nepal Kathmandu has transcended its traditional boundaries. It is no longer sufficient to view the librarian merely as a keeper of books. In this specific geographic and cultural context, the librarian is a hybrid professional: part archivist, part IT specialist, part educator, and part social activist.</w:t>
      </w:r>
    </w:p>
    <w:p>
      <w:pPr>
        <w:pStyle w:val="BodyText"/>
      </w:pPr>
      <w:r>
        <w:t xml:space="preserve">This</w:t>
      </w:r>
      <w:r>
        <w:t xml:space="preserve"> </w:t>
      </w:r>
      <w:r>
        <w:rPr>
          <w:iCs/>
          <w:i/>
          <w:bCs/>
          <w:b/>
        </w:rPr>
        <w:t xml:space="preserve">Term Paper</w:t>
      </w:r>
      <w:r>
        <w:t xml:space="preserve"> </w:t>
      </w:r>
      <w:r>
        <w:t xml:space="preserve">has highlighted that the effectiveness of information infrastructure in Nepal is directly tied to the capacity and support provided to library professionals. For Nepal Kathmandu to achieve its sustainable development goals regarding quality education (SDG 4) and reduced inequalities, investment in library science education and modernization of public libraries is not optional—it is imperative. The librarian stands at the crossroads of tradition and technology, ensuring that as Nepal moves forward into the digital age, it does not leave behind its rich heritage or its most vulnerable citizens.</w:t>
      </w:r>
    </w:p>
    <w:bookmarkEnd w:id="31"/>
    <w:bookmarkStart w:id="32" w:name="viii.-references-illustrative"/>
    <w:p>
      <w:pPr>
        <w:pStyle w:val="Heading2"/>
      </w:pPr>
      <w:r>
        <w:t xml:space="preserve">VIII. References (Illustrative)</w:t>
      </w:r>
    </w:p>
    <w:p>
      <w:pPr>
        <w:numPr>
          <w:ilvl w:val="0"/>
          <w:numId w:val="1001"/>
        </w:numPr>
        <w:pStyle w:val="Compact"/>
      </w:pPr>
      <w:r>
        <w:t xml:space="preserve">National Library of Nepal. (2018). *Annual Report on Information Access and Preservation*. Kathmandu: Govt. Printery.</w:t>
      </w:r>
    </w:p>
    <w:p>
      <w:pPr>
        <w:numPr>
          <w:ilvl w:val="0"/>
          <w:numId w:val="1001"/>
        </w:numPr>
        <w:pStyle w:val="Compact"/>
      </w:pPr>
      <w:r>
        <w:t xml:space="preserve">Gupta, R., &amp; Shrestha, K. (2020). "Digital Libraries in South Asia: Challenges and Opportunities." *Journal of Library Science in Asia*, 15(2), 45-60.</w:t>
      </w:r>
    </w:p>
    <w:p>
      <w:pPr>
        <w:numPr>
          <w:ilvl w:val="0"/>
          <w:numId w:val="1001"/>
        </w:numPr>
        <w:pStyle w:val="Compact"/>
      </w:pPr>
      <w:r>
        <w:t xml:space="preserve">Nepal Library Association. (2019). *Code of Ethics for Librarians*. Kathmandu: NLA Publications.</w:t>
      </w:r>
    </w:p>
    <w:p>
      <w:pPr>
        <w:numPr>
          <w:ilvl w:val="0"/>
          <w:numId w:val="1001"/>
        </w:numPr>
        <w:pStyle w:val="Compact"/>
      </w:pPr>
      <w:r>
        <w:t xml:space="preserve">World Bank. (2021). *Nepal Development Update: Bridging the Digital Divide*. Washington, DC: World Bank Group.</w:t>
      </w:r>
    </w:p>
    <w:p>
      <w:pPr>
        <w:pStyle w:val="FirstParagraph"/>
      </w:pPr>
      <w:r>
        <w:rPr>
          <w:bCs/>
          <w:b/>
        </w:rPr>
        <w:t xml:space="preserve">Note:</w:t>
      </w:r>
      <w:r>
        <w:t xml:space="preserve"> </w:t>
      </w:r>
      <w:r>
        <w:t xml:space="preserve">This document is formatted as a Term Paper focusing on the specific context of Nepal Kathmandu and the evolving role of the Librarian.</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and Strategic Importance of the Librarian in Nepal, Kathmandu</dc:title>
  <dc:creator/>
  <cp:keywords/>
  <dcterms:created xsi:type="dcterms:W3CDTF">2026-07-29T09:33:38Z</dcterms:created>
  <dcterms:modified xsi:type="dcterms:W3CDTF">2026-07-29T09:33:38Z</dcterms:modified>
</cp:coreProperties>
</file>

<file path=docProps/custom.xml><?xml version="1.0" encoding="utf-8"?>
<Properties xmlns="http://schemas.openxmlformats.org/officeDocument/2006/custom-properties" xmlns:vt="http://schemas.openxmlformats.org/officeDocument/2006/docPropsVTypes"/>
</file>