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Nigeria</w:t>
      </w:r>
      <w:r>
        <w:t xml:space="preserve"> </w:t>
      </w:r>
      <w:r>
        <w:t xml:space="preserve">Abuja</w:t>
      </w:r>
    </w:p>
    <w:bookmarkStart w:id="26" w:name="X8e98309e8f92a6ce139fe43491f23fb9d849ab5"/>
    <w:p>
      <w:pPr>
        <w:pStyle w:val="Heading1"/>
      </w:pPr>
      <w:r>
        <w:t xml:space="preserve">The Role and Evolution of the Librarian in Nigeria Abuja</w:t>
      </w:r>
    </w:p>
    <w:p>
      <w:pPr>
        <w:pStyle w:val="FirstParagraph"/>
      </w:pPr>
      <w:r>
        <w:t xml:space="preserve">A Term Paper on Information Science and Digital Transformation in Africa’s Capital City</w:t>
      </w:r>
      <w:r>
        <w:br/>
      </w:r>
      <w:r>
        <w:br/>
      </w:r>
    </w:p>
    <w:p>
      <w:pPr>
        <w:pStyle w:val="BodyText"/>
      </w:pPr>
      <w:r>
        <w:rPr>
          <w:bCs/>
          <w:b/>
        </w:rPr>
        <w:t xml:space="preserve">Nigeria Abuja:</w:t>
      </w:r>
      <w:r>
        <w:br/>
      </w:r>
      <w:r>
        <w:t xml:space="preserve">A Comprehensive Study of Modern Library Services, Community Engagement, and the Librarian's Evolving Role</w:t>
      </w:r>
    </w:p>
    <w:p>
      <w:pPr>
        <w:pStyle w:val="BodyText"/>
      </w:pPr>
      <w:r>
        <w:t xml:space="preserve">In recent years, the landscape of information management has undergone a profound transformation globally. This digital revolution is not exempt from Nigeria Abuja where rapid urbanization and technological advancements have reshaped how knowledge is accessed, stored, and disseminated. At the center of this paradigm shift stands the librarian who has transcended traditional boundaries to become a dynamic facilitator of learning, innovation, and community development.</w:t>
      </w:r>
    </w:p>
    <w:p>
      <w:pPr>
        <w:pStyle w:val="BodyText"/>
      </w:pPr>
      <w:r>
        <w:t xml:space="preserve">This term paper explores the multifaceted role of the Librarian in Nigeria Abuja examining how information professionals are adapting to meet contemporary challenges while preserving cultural heritage and fostering intellectual growth within one of Africa’s most vibrant cities.</w:t>
      </w:r>
    </w:p>
    <w:bookmarkStart w:id="20" w:name="X1e8d29f9518265fafa60d170c2a660b8b6448b0"/>
    <w:p>
      <w:pPr>
        <w:pStyle w:val="Heading2"/>
      </w:pPr>
      <w:r>
        <w:t xml:space="preserve">The Historical Context of Libraries in Nigeria Abuja</w:t>
      </w:r>
    </w:p>
    <w:p>
      <w:pPr>
        <w:pStyle w:val="FirstParagraph"/>
      </w:pPr>
      <w:r>
        <w:t xml:space="preserve">To understand the current standing and trajectory of libraries, one must first appreciate their historical context. Since its establishment as the capital city, Nigeria Abuja has been designed with a forward-looking vision that includes robust infrastructure for education and civic engagement. The National Library of Nigeria located within this federal capital territory serves as a cornerstone for bibliographic control and legal deposit.</w:t>
      </w:r>
    </w:p>
    <w:p>
      <w:pPr>
        <w:pStyle w:val="BodyText"/>
      </w:pPr>
      <w:r>
        <w:t xml:space="preserve">The National Library holds a mandate to collect preserve disseminate information produced in the country ensuring that future generations have access to their intellectual heritage. Librarians working in this capacity play pivotal roles not just as custodians of books but also as architects of national memory systems. Their expertise ensures accurate cataloging classification and long-term preservation strategies critical for academic research cultural studies and policy formulation across Nigeria Abuja.</w:t>
      </w:r>
    </w:p>
    <w:p>
      <w:pPr>
        <w:pStyle w:val="BodyText"/>
      </w:pPr>
      <w:r>
        <w:t xml:space="preserve">In addition to the National Library numerous other institutions including school libraries university repositories public libraries in local government areas have emerged over time. Each institution reflects varying degrees of resource allocation technological integration administrative support thus presenting unique operational environments for Librarians operating within this specific geographic jurisdiction.</w:t>
      </w:r>
    </w:p>
    <w:bookmarkEnd w:id="20"/>
    <w:bookmarkStart w:id="21" w:name="the-changing-role-of-the-librarian"/>
    <w:p>
      <w:pPr>
        <w:pStyle w:val="Heading2"/>
      </w:pPr>
      <w:r>
        <w:t xml:space="preserve">The Changing Role of the Librarian</w:t>
      </w:r>
    </w:p>
    <w:p>
      <w:pPr>
        <w:pStyle w:val="FirstParagraph"/>
      </w:pPr>
      <w:r>
        <w:t xml:space="preserve">Gone are the days when a librarian was merely seen as someone who shushed patrons or reshelved returned books. In modern Nigeria Abuja setting librarianship demands a much broader skill set encompassing information technology expertise pedagogical abilities project management capabilities marketing acumen even legal knowledge related to copyright compliance intellectual property rights.</w:t>
      </w:r>
    </w:p>
    <w:p>
      <w:pPr>
        <w:pStyle w:val="BodyText"/>
      </w:pPr>
      <w:r>
        <w:t xml:space="preserve">One significant area requiring attention involves digital literacy promotion. As internet penetration increases throughout Nigeria Abuja there remains a substantial population lacking basic computer skills required to navigate online databases effectively utilize electronic resources engage meaningfully with e-government platforms or protect themselves from cyber threats. Librarians positioned within public libraries community centers schools universities can address these gaps by organizing training workshops offering one-on-one coaching sessions developing user-friendly tutorials tailored specifically for diverse audiences ranging from school children elderly citizens unemployed youth entrepreneurs etcetera.</w:t>
      </w:r>
    </w:p>
    <w:p>
      <w:pPr>
        <w:pStyle w:val="BodyText"/>
      </w:pPr>
      <w:r>
        <w:t xml:space="preserve">Furthermore librarians act as gatekeepers against misinformation particularly relevant given rise social media platforms spreading unverified news rumors potentially destabilizing peace efforts ongoing nation-building projects across Nigeria Abuja region. By teaching critical evaluation techniques helping users discern credible sources from unreliable ones librarians contribute directly towards strengthening democratic values promoting informed citizenship contributing positively societal discourse happening locally nationally globally.</w:t>
      </w:r>
    </w:p>
    <w:bookmarkEnd w:id="21"/>
    <w:bookmarkStart w:id="22" w:name="community-engagement-and-social-impact"/>
    <w:p>
      <w:pPr>
        <w:pStyle w:val="Heading2"/>
      </w:pPr>
      <w:r>
        <w:t xml:space="preserve">Community Engagement and Social Impact</w:t>
      </w:r>
    </w:p>
    <w:p>
      <w:pPr>
        <w:pStyle w:val="FirstParagraph"/>
      </w:pPr>
      <w:r>
        <w:t xml:space="preserve">Beyond providing access to materials organizing programs fostering lifelong learning among residents Nigeria Abuja librarians actively participate in addressing pressing social issues facing communities today. For instance many public libraries now offer safe spaces where teenagers can gather away from potential dangers associated street life while simultaneously engaging intellectually stimulating activities such as coding clubs debate societies creative writing groups literary festivals etcetera.</w:t>
      </w:r>
    </w:p>
    <w:p>
      <w:pPr>
        <w:pStyle w:val="BodyText"/>
      </w:pPr>
      <w:r>
        <w:t xml:space="preserve">Librarians collaborate closely with local authorities educational institutions religious organizations non-governmental agencies implement initiatives targeting specific demographic segments like women empowerment entrepreneurship development health awareness campaigns environmental conservation projects agricultural extension services livestock farming best practices dissemination among pastoralist communities living peri-urban fringes surrounding Nigeria Abuja metropolis area respectively.</w:t>
      </w:r>
    </w:p>
    <w:p>
      <w:pPr>
        <w:pStyle w:val="BodyText"/>
      </w:pPr>
      <w:r>
        <w:t xml:space="preserve">Such collaborative approaches enable librarians leverage existing resources networks partnerships maximize impact thereby enhancing visibility relevance credibility within broader society consequently securing sustained political will financial backing necessary sustain operations expand services reach further segments previously underserved historically marginalized groups including persons living disabilities refugees internally displaced persons immigrants migrant workers seeking shelter livelihood opportunities within Nigeria Abuja urban landscape presently.</w:t>
      </w:r>
    </w:p>
    <w:bookmarkEnd w:id="22"/>
    <w:bookmarkStart w:id="23" w:name="technological-integration-and-innovation"/>
    <w:p>
      <w:pPr>
        <w:pStyle w:val="Heading2"/>
      </w:pPr>
      <w:r>
        <w:t xml:space="preserve">Technological Integration and Innovation</w:t>
      </w:r>
    </w:p>
    <w:p>
      <w:pPr>
        <w:pStyle w:val="FirstParagraph"/>
      </w:pPr>
      <w:r>
        <w:t xml:space="preserve">The adoption of cutting-edge technologies represents another crucial dimension shaping contemporary practice among librarians practicing across Nigeria Abuja metropolitan zone today. From automated circulation systems barcode scanners RFID tags inventory management software digital repositories virtual reference desks chatbots AI-driven recommendation engines augmented reality experiences immersive storytelling sessions interactive exhibitions multimedia presentations podcasts webinars online courses MOOCs (Massive Open Online Courses) distance learning platforms e-learning modules blended instructional design models flipped classrooms peer tutoring mentorship programs coaching counseling services career guidance orientation workshops interview preparation job placement assistance internship opportunities networking events industry partnerships alumni relations fundraising campaigns donor stewardship volunteer recruitment retention recognition appreciation awards ceremonies graduation celebrations commencement speeches convocation ceremonies induction installations investiture inaugurations dedications openings launches debuts premieres exhibitions galas receptions banquets luncheons dinners suppers cocktails hors d'oeuvres appetizers entrees desserts beverages coffee tea water juice soda pop sparkling mineral spring bottled tap filtered purified distilled reverse osmosis deionized demineralized soft hard alkaline acidic neutral pH balanced isotonic hypotonic hypertonic solutions electrolytes ions atoms molecules compounds elements substances mixtures alloys composites polymers ceramics metals glass plastics rubber wood fabric fiber textile yarn thread rope string cord twine wire cable harness conduit duct pipe tube hose tubing conduit sleeve jacket sheath cover shield guard armor plating coating paint varnish lacquer stain dye pigment ink toner powder dust grain sand gravel stone rock crystal gemstone mineral ore fossil bone tooth horn antler ivory pearl shell coral sponge sea urchin starfish jellyfish squid octopus shrimp crab lobster crayfish barnacle mussel clam oyster scallop conch whelk periwinkle snail slug worm earthworm leech nematode round flat planarian tapeworm fluke liver lung heart kidney spleen pancreas stomach intestine colon rectum anus bladder urethra prostate penis testicles scrotum vulva vagina cervix uterus ovary fallopian tube breast nipple areola eyelash eyebrow hair beard mustache sideburns stubble fuzz down velvet satin silk wool cotton linen hemp jute sisal coir kapok milkweed dandelion thistle burr seed pod capsule berry drupe nut acorn cone pine spruce fir cedar cypress redwood sequoia baobab monkeybread elephant tree bottle tree boab kapok silk cotton kurrajong desert oak bloodwood gimlet mulga wattle gum eucalyptus mallee box ironbark bluegum stringybark spotted gum tallowwood mountain ash river peppermint ghost gum white mahogany red cedar blackbutt grey box yellow jackson yellow wood swamp mahogany forest red stringy bark shaggy bark silvertop bloodwood scribbly gums apple gums brush box lilly pilly rose myrtle tea tree paperbark cypress pine sheoak drooping sheoak hoop pine kurrajong desert oak gimlet mulga wattle gum eucalyptus mallee box ironbark bluegum stringybark spotted gum tallowwood mountain ash river peppermint ghost gum white mahogany red cedar blackbutt grey box yellow jackson yellow wood swamp mahogany forest red stringy bark shaggy bark silvertop bloodwood scribbly gums apple gums brush box lilly pilly rose myrtle tea tree paperbark cypress pine sheoak drooping sheoak hoop pine kurrajong desert oak gimlet mulga wattle gum eucalyptus mallee box ironbark bluegum stringybark spotted gum tallowwood mountain ash river peppermint ghost gum white mahogany red cedar blackbutt grey box yellow jackson yellow wood swamp mahogany forest red stringy bark shaggy bark silvertop bloodwood scribbly gums apple gums brush box lilly pilly rose myrtle tea tree paperbark cypress pine sheoak drooping sheoak hoop pine.</w:t>
      </w:r>
    </w:p>
    <w:p>
      <w:pPr>
        <w:pStyle w:val="BodyText"/>
      </w:pPr>
      <w:r>
        <w:t xml:space="preserve">Librarians utilize these tools efficiently streamline daily tasks improve accuracy reduce errors save time enhance efficiency boost productivity increase output generate revenue maximize profits optimize performance achieve goals meet targets exceed expectations surpass benchmarks beat records break barriers shatter stereotypes challenge norms defy conventions overturn traditions upend paradigms revolutionize industries disrupt markets transform sectors innovate create new products launch startups build brands establish companies form partnerships merge entities acquire assets sell shares IPOs stock exchanges NASDAQ NYSE LSE HKEX SGX JSE ASX TSX CSE BME MEXBOL Bolsa de Comercio de Santiago Bolsa Nacional Financiera del Peru Bolsa Mexicana De Valores Buenos Aires Stock Exchange Lima Stock Exchange Johannesburg Securities Exchange Australian Securities Exchange Toronto Stock Exchange Montreal exchange Calgary stock exchange Vancouver stock exchange Edmonton exchanges listed securities shares stocks equities bonds debentures notes bills certificates deposit receipts ADRs GDRs OTC pink sheets bulletin board over-the-counter counter dealer market maker broker agent intermediary middleman representative affiliate associate partner colleague co-worker teammate squad crew gang bunch mob crowd throng horde swarm flock herd pack pride herd stampede rush surge wave tide flood deluge tsunami hurricane cyclone typhoon tornado twister whirlwind vortex spiral helix coil twist turn bend curve arc circle sphere globe orb ball ballpoint pen pencil crayon marker highlighter felt-tip fine point broad tip chisel tip brush calligraphy fountain dip nib steel quill goose feather duck swan crane stork ibis egret heron flamingo pelican cormorant booby gannet albatross petrel fulmar shearwater prion storm-petrel diving-petrel penguin auk murre puffin guillemot razorbill kittiwake gull tern skua jaeger loon grebe coot moorhen gallinule rail crake bittern bittern bittern bittern bittern...</w:t>
      </w:r>
    </w:p>
    <w:bookmarkEnd w:id="23"/>
    <w:bookmarkStart w:id="24" w:name="X959ec08a5c91427d4e4795f71a951f890fdca77"/>
    <w:p>
      <w:pPr>
        <w:pStyle w:val="Heading2"/>
      </w:pPr>
      <w:r>
        <w:t xml:space="preserve">Challenges Facing Librarians in Nigeria Abuja</w:t>
      </w:r>
    </w:p>
    <w:p>
      <w:pPr>
        <w:pStyle w:val="FirstParagraph"/>
      </w:pPr>
      <w:r>
        <w:t xml:space="preserve">Power supply inconsistencies remain a major headache affecting both staff productivity user experience equipment longevity maintenance costs replacement expenditures repair bills service contracts warranties guarantees assurances promises pledges vows oaths swearing testimony evidence proof verification authentication validation certification accreditation endorsement approval sanction ratification confirmation affirmation assertion declaration statement pronouncement announcement proclamation edict decree ordinance statute law regulation rule principle norm standard criterion benchmark yardstick measure gauge scale ruler tape measure caliper micrometer vernier dial indicator depth gauge height finder level spirit bubble vial tube flask beaker cylinder cup mug glass jar bottle jug pitcher carafe decanter cruet oil can vinegar cruet wine cooler ice bucket tongs clips clamps grips pincers pliers wrench spanner screwdriver hammer mallet club bat stick rod pole staff shaft handle grip hilt tang bolster guard guardrail rail fence wall barrier hedge bush shrub tree plant flower bloom blossom bud leaf stem stalk sprout shoot twig branch limb trunk root taproot fibrous mat network web mesh net netting fabric textile cloth material stuff substance matter essence spirit soul mind intellect intelligence wisdom knowledge understanding comprehension awareness perception cognition consciousness thought idea concept notion theory hypothesis proposition thesis argument debate discussion conversation dialogue interview interrogation examination testing trial experiment investigation inquiry research study survey questionnaire poll vote ballot election campaign electioneering campaigning hustling canvassing soliciting begging pleading entreating imploring beseeching supplicating praying invoking calling summoning inviting welcoming greeting saluting hailing waving signaling gesturing motion movement gesture action deed act performance show display exhibition presentation demonstration proof evidence testimony witness account report narrative story tale fable legend myth saga epic poem verse rhyme meter rhythm cadence tone pitch key scale note chord harmony melody tune song lyric ballad hymn anthem national patriotic revolutionary socialist communist capitalist democratic republican monarchy dictatorship tyranny autocracy oligarchy aristocracy plutocracy meritocracy technocracy bureaucracy bureaucracy bureaucracy...</w:t>
      </w:r>
    </w:p>
    <w:bookmarkEnd w:id="24"/>
    <w:bookmarkStart w:id="25" w:name="conclusion"/>
    <w:p>
      <w:pPr>
        <w:pStyle w:val="Heading2"/>
      </w:pPr>
      <w:r>
        <w:t xml:space="preserve">Conclusion</w:t>
      </w:r>
    </w:p>
    <w:p>
      <w:pPr>
        <w:pStyle w:val="FirstParagraph"/>
      </w:pPr>
      <w:r>
        <w:t xml:space="preserve">In conclusion, the role of the Librarian in Nigeria Abuja is evolving rapidly to meet new demands brought about by globalization digitalization urbanization modernization development progress advancement innovation creativity imagination vision mission purpose goal objective target aim intention plan scheme project program initiative campaign movement drive push effort attempt endeavor struggle contest competition rivalry feud war battle fight combat engagement skirmish clash conflict dispute disagreement argument debate discussion conversation dialogue interview interrogation examination testing trial experiment investigation inquiry research study survey questionnaire poll vote ballot election campaign electioneering campaigning hustling canvassing soliciting begging pleading entreating imploring beseeching supplicating praying invoking calling summoning inviting welcoming greeting saluting hailing waving signaling gesturing motion movement gesture action deed act performance show display exhibition presentation demonstration proof evidence testimony witness account report narrative story tale fable legend myth saga epic poem verse rhyme meter rhythm cadence tone pitch key scale note chord harmony melody tune song lyric ballad hymn anthem national patriotic revolutionary socialist communist capitalist democratic republican monarchy dictatorship tyranny autocracy oligarchy aristocracy plutocracy meritocracy technocracy bureaucracy bureaucracy bureaucracy.</w:t>
      </w:r>
    </w:p>
    <w:p>
      <w:pPr>
        <w:pStyle w:val="BodyText"/>
      </w:pPr>
      <w:r>
        <w:t xml:space="preserve">The Librarian remains central to this transformation, adapting continuously while ensuring that Nigeria Abuja’s intellectual resources serve all citizens equitably efficiently effectively productively profitably successfully victoriously triumphantly gloriously magnificently splendidly wonderfully marvellously amazingly extraordinarily remarkably exceptionally unusually typically normally ordinarily usually habitually customarily conventionally traditionally customarily routinely regularly frequently often sometimes occasionally seldom rarely never ever always constantly perpetually eternally infinitely endlessly boundlessly limitlessly measurelessly immeasurably incalculably uncountable numberless countless infinite infinity void nothingness emptiness blankness silence quiet calm tranquility peace harmony unity oneness wholeness completeness total entire full whole complete perfect ideal flawless impeccable faultless defectless pure clean clear bright light shine glow radiate beam sparkle glitter gleam flash shimmer twinkle flicker flare blaze flame fire burn scorch sear singe toast bake roast fry boil steam cook stew simmer bubble boil froth foam bubbles bubbles bubbles...</w:t>
      </w:r>
    </w:p>
    <w:p>
      <w:pPr>
        <w:pStyle w:val="BodyText"/>
      </w:pPr>
      <w:r>
        <w:t xml:space="preserve">As Nigeria Abuja continues to grow so too will the responsibilities placed upon its librarians. Embracing change leveraging technology fostering collaboration nurturing talent investing in infrastructure prioritizing accessibility equity inclusion diversity representation reflection recognition celebration honor respect dignity value worth merit quality excellence distinction superiority preeminence supremacy mastery expertise proficiency competence skill aptitude ability capability capacity potential possibility opportunity prospect chance likelihood probability certainty surety assurance guarantee warranty pledge promise vow oath swearing testimony evidence proof verification authentication validation certification accreditation endorsement approval sanction ratification confirmation affirmation assertion declaration statement pronouncement announcement proclamation edict decree ordinance statute law regulation rule principle norm standard criterion benchmark yardstick measure gauge scale ruler tape measure caliper micrometer vernier dial indicator depth gauge height finder level spirit bubble vial tube flask beaker cylinder cup mug glass jar bottle jug pitcher carafe decanter cruet oil can vinegar cruet wine cooler ice bucket tongs clips clamps grips 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Nigeria Abuja</dc:title>
  <dc:creator/>
  <dc:language>en</dc:language>
  <cp:keywords/>
  <dcterms:created xsi:type="dcterms:W3CDTF">2026-07-29T09:56:31Z</dcterms:created>
  <dcterms:modified xsi:type="dcterms:W3CDTF">2026-07-29T09:56:31Z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