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94287d75e7f6293f32c81b54e7be1e9af5a193"/>
    <w:p>
      <w:pPr>
        <w:pStyle w:val="Heading1"/>
      </w:pPr>
      <w:r>
        <w:t xml:space="preserve">A Term Paper on the Evolving Role of the Librarian in Pakistan Islamabad</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Library and Information Science</w:t>
      </w:r>
      <w:r>
        <w:br/>
      </w:r>
      <w:r>
        <w:rPr>
          <w:bCs/>
          <w:b/>
        </w:rPr>
        <w:t xml:space="preserve">Type:</w:t>
      </w:r>
    </w:p>
    <w:bookmarkEnd w:id="20"/>
    <w:bookmarkStart w:id="21" w:name="Xb34d5fd633f6b34cb47437b5e6fe439b7dde46a"/>
    <w:p>
      <w:pPr>
        <w:pStyle w:val="Heading1"/>
      </w:pPr>
      <w:r>
        <w:t xml:space="preserve">I. Introduction: The Contextual Framework of Libraries in Pakistan Islamabad</w:t>
      </w:r>
    </w:p>
    <w:p>
      <w:pPr>
        <w:pStyle w:val="FirstParagraph"/>
      </w:pPr>
      <w:r>
        <w:t xml:space="preserve">The role of the librarian has undergone a profound transformation over the last two decades, shifting from custodian of books to facilitator of information literacy and digital infrastructure manager. This shift is particularly acute in</w:t>
      </w:r>
      <w:r>
        <w:t xml:space="preserve"> </w:t>
      </w:r>
      <w:r>
        <w:rPr>
          <w:bCs/>
          <w:b/>
        </w:rPr>
        <w:t xml:space="preserve">Pakistan Islamabad</w:t>
      </w:r>
      <w:r>
        <w:t xml:space="preserve">, the capital city which serves as a unique confluence of national policy-making, academic excellence, and rapid technological adoption. In</w:t>
      </w:r>
      <w:r>
        <w:t xml:space="preserve"> </w:t>
      </w:r>
      <w:r>
        <w:rPr>
          <w:bCs/>
          <w:b/>
        </w:rPr>
        <w:t xml:space="preserve">Pakistan Islamabad</w:t>
      </w:r>
      <w:r>
        <w:t xml:space="preserve">, libraries are not merely repositories of knowledge but are central hubs for civic engagement, research innovation, and cultural preservation. This term paper explores the multifaceted responsibilities of the modern librarian within this specific geopolitical and sociocultural context. It argues that the efficacy of library systems in</w:t>
      </w:r>
      <w:r>
        <w:t xml:space="preserve"> </w:t>
      </w:r>
      <w:r>
        <w:rPr>
          <w:bCs/>
          <w:b/>
        </w:rPr>
        <w:t xml:space="preserve">Pakistan Islamabad</w:t>
      </w:r>
      <w:r>
        <w:t xml:space="preserve"> </w:t>
      </w:r>
      <w:r>
        <w:t xml:space="preserve">hinges directly on the adaptability, technical proficiency, and pedagogical skills of its librarians.</w:t>
      </w:r>
      <w:r>
        <w:t xml:space="preserve"> </w:t>
      </w:r>
      <w:r>
        <w:t xml:space="preserve">In a nation where information accessibility has historically been skewed by socioeconomic disparities, libraries in the capital serve as equalizers. The librarian stands at the forefront of this democratization process. Unlike rural areas where digital infrastructure may be lacking,</w:t>
      </w:r>
      <w:r>
        <w:t xml:space="preserve"> </w:t>
      </w:r>
      <w:r>
        <w:rPr>
          <w:bCs/>
          <w:b/>
        </w:rPr>
        <w:t xml:space="preserve">Pakistan Islamabad</w:t>
      </w:r>
      <w:r>
        <w:t xml:space="preserve"> </w:t>
      </w:r>
      <w:r>
        <w:t xml:space="preserve">boasts high-speed internet connectivity and a growing population of tech-savvy students and professionals. Consequently, the librarian here must navigate a dual mandate: preserving traditional literary heritage while simultaneously driving digital literacy initiatives. This paper will examine the historical evolution of librarianship in the region, analyze current challenges, discuss strategic interventions, and propose future directions for professional development within</w:t>
      </w:r>
      <w:r>
        <w:t xml:space="preserve"> </w:t>
      </w:r>
      <w:r>
        <w:rPr>
          <w:bCs/>
          <w:b/>
        </w:rPr>
        <w:t xml:space="preserve">Pakistan Islamabad</w:t>
      </w:r>
      <w:r>
        <w:t xml:space="preserve">.</w:t>
      </w:r>
    </w:p>
    <w:bookmarkEnd w:id="21"/>
    <w:bookmarkStart w:id="22" w:name="X0b74caba5bd0248599bc02b35d86a8106baf2d3"/>
    <w:p>
      <w:pPr>
        <w:pStyle w:val="Heading1"/>
      </w:pPr>
      <w:r>
        <w:t xml:space="preserve">II. Historical Evolution and Current Status of Librarianship in Pakistan Islamabad</w:t>
      </w:r>
    </w:p>
    <w:p>
      <w:pPr>
        <w:pStyle w:val="FirstParagraph"/>
      </w:pPr>
      <w:r>
        <w:t xml:space="preserve">The tradition of librarianship in</w:t>
      </w:r>
      <w:r>
        <w:t xml:space="preserve"> </w:t>
      </w:r>
      <w:r>
        <w:rPr>
          <w:bCs/>
          <w:b/>
        </w:rPr>
        <w:t xml:space="preserve">Pakistan Islamabad</w:t>
      </w:r>
      <w:r>
        <w:t xml:space="preserve"> </w:t>
      </w:r>
      <w:r>
        <w:t xml:space="preserve">is deeply rooted in the legacy of national institutions such as the National Library of Pakistan and the University of Islamabad’s library systems established during the mid-20th century. For decades, these institutions operated under a hierarchical model where librarians were viewed primarily as administrative staff responsible for cataloging and shelving. However, with globalization and the advent of Information Technology (IT), this paradigm has shifted dramatically.</w:t>
      </w:r>
      <w:r>
        <w:t xml:space="preserve"> </w:t>
      </w:r>
      <w:r>
        <w:t xml:space="preserve">Today, libraries in</w:t>
      </w:r>
      <w:r>
        <w:t xml:space="preserve"> </w:t>
      </w:r>
      <w:r>
        <w:rPr>
          <w:bCs/>
          <w:b/>
        </w:rPr>
        <w:t xml:space="preserve">Pakistan Islamabad</w:t>
      </w:r>
      <w:r>
        <w:t xml:space="preserve">—ranging from federal government archives to private university libraries—are integrating Library Management Systems (LMS) such as Koha and Alma. This technological integration requires librarians to possess skills beyond classical cataloging rules like AACR2 or RDA; they must now understand database management, metadata standards, and user interface design. The modern librarian in</w:t>
      </w:r>
      <w:r>
        <w:t xml:space="preserve"> </w:t>
      </w:r>
      <w:r>
        <w:rPr>
          <w:bCs/>
          <w:b/>
        </w:rPr>
        <w:t xml:space="preserve">Pakistan Islamabad</w:t>
      </w:r>
      <w:r>
        <w:t xml:space="preserve"> </w:t>
      </w:r>
      <w:r>
        <w:t xml:space="preserve">is expected to be a hybrid professional: part IT specialist, part educator, and part community outreach coordinator.</w:t>
      </w:r>
      <w:r>
        <w:t xml:space="preserve"> </w:t>
      </w:r>
      <w:r>
        <w:t xml:space="preserve">Despite these advancements, the profession faces significant hurdles. Budgetary constraints often limit the acquisition of up-to-date resources and software licenses. Furthermore, there remains a gap between academic curricula for library science in Pakistan and the practical demands of modern librarianship in a metropolitan center like</w:t>
      </w:r>
      <w:r>
        <w:t xml:space="preserve"> </w:t>
      </w:r>
      <w:r>
        <w:rPr>
          <w:bCs/>
          <w:b/>
        </w:rPr>
        <w:t xml:space="preserve">Pakistan Islamabad</w:t>
      </w:r>
      <w:r>
        <w:t xml:space="preserve">. Bridging this gap is essential for enhancing the quality of service delivery.</w:t>
      </w:r>
    </w:p>
    <w:bookmarkEnd w:id="22"/>
    <w:bookmarkStart w:id="23" w:name="Xaebb81cbf688a16b484a1af31c1574bcc82fe7a"/>
    <w:p>
      <w:pPr>
        <w:pStyle w:val="Heading1"/>
      </w:pPr>
      <w:r>
        <w:t xml:space="preserve">III. The Multifaceted Role of the Modern Librarian</w:t>
      </w:r>
    </w:p>
    <w:p>
      <w:pPr>
        <w:pStyle w:val="FirstParagraph"/>
      </w:pPr>
      <w:r>
        <w:t xml:space="preserve">In</w:t>
      </w:r>
      <w:r>
        <w:t xml:space="preserve"> </w:t>
      </w:r>
      <w:r>
        <w:rPr>
          <w:bCs/>
          <w:b/>
        </w:rPr>
        <w:t xml:space="preserve">Pakistan Islamabad</w:t>
      </w:r>
      <w:r>
        <w:t xml:space="preserve">, the librarian’s role can be categorized into three primary domains: Information Management, Information Literacy Instruction, and Community Engagement.</w:t>
      </w:r>
      <w:r>
        <w:t xml:space="preserve"> </w:t>
      </w:r>
      <w:r>
        <w:rPr>
          <w:bCs/>
          <w:b/>
        </w:rPr>
        <w:t xml:space="preserve">A. Information Management and Curation:</w:t>
      </w:r>
      <w:r>
        <w:br/>
      </w:r>
      <w:r>
        <w:t xml:space="preserve">The librarian is responsible for curating diverse collections that reflect both local Pakistani heritage and global knowledge trends. This involves selection of materials in multiple languages (Urdu, English, Sindhi, Pashto) to serve the multicultural population of the capital. The librarian must also manage digital repositories, ensuring that e-journals and e-books are accessible via secure platforms. In</w:t>
      </w:r>
      <w:r>
        <w:t xml:space="preserve"> </w:t>
      </w:r>
      <w:r>
        <w:rPr>
          <w:bCs/>
          <w:b/>
        </w:rPr>
        <w:t xml:space="preserve">Pakistan Islamabad</w:t>
      </w:r>
      <w:r>
        <w:t xml:space="preserve">, where research output is increasing in fields like engineering and social sciences, efficient information retrieval systems are critical for academic success.</w:t>
      </w:r>
      <w:r>
        <w:t xml:space="preserve"> </w:t>
      </w:r>
      <w:r>
        <w:rPr>
          <w:bCs/>
          <w:b/>
        </w:rPr>
        <w:t xml:space="preserve">B. Information Literacy Instruction:</w:t>
      </w:r>
      <w:r>
        <w:br/>
      </w:r>
      <w:r>
        <w:t xml:space="preserve">One of the most critical roles is teaching users how to find, evaluate, and use information effectively. In an era of misinformation and "fake news," librarians in</w:t>
      </w:r>
      <w:r>
        <w:t xml:space="preserve"> </w:t>
      </w:r>
      <w:r>
        <w:rPr>
          <w:bCs/>
          <w:b/>
        </w:rPr>
        <w:t xml:space="preserve">Pakistan Islamabad</w:t>
      </w:r>
      <w:r>
        <w:t xml:space="preserve"> </w:t>
      </w:r>
      <w:r>
        <w:t xml:space="preserve">serve as gatekeepers of truth and credibility. They conduct workshops for students on citation management, plagiarism avoidance, and critical thinking skills. By fostering these competencies, librarians empower the next generation to navigate the complex information landscape responsibly.</w:t>
      </w:r>
      <w:r>
        <w:t xml:space="preserve"> </w:t>
      </w:r>
      <w:r>
        <w:rPr>
          <w:bCs/>
          <w:b/>
        </w:rPr>
        <w:t xml:space="preserve">C. Community Engagement and Outreach:</w:t>
      </w:r>
      <w:r>
        <w:br/>
      </w:r>
      <w:r>
        <w:t xml:space="preserve">Libraries in</w:t>
      </w:r>
      <w:r>
        <w:t xml:space="preserve"> </w:t>
      </w:r>
      <w:r>
        <w:rPr>
          <w:bCs/>
          <w:b/>
        </w:rPr>
        <w:t xml:space="preserve">Pakistan Islamabad</w:t>
      </w:r>
      <w:r>
        <w:t xml:space="preserve"> </w:t>
      </w:r>
      <w:r>
        <w:t xml:space="preserve">are increasingly becoming community centers. Librarians organize book clubs, author meet-and-greets, coding bootcamps for youth, and literacy campaigns for underprivileged groups in surrounding areas. This outreach function is vital for positioning libraries as relevant, active participants in social development rather than passive storage units.</w:t>
      </w:r>
    </w:p>
    <w:bookmarkEnd w:id="23"/>
    <w:bookmarkStart w:id="24" w:name="Xe0685d674c106b0a15a5744516ee99e8d031605"/>
    <w:p>
      <w:pPr>
        <w:pStyle w:val="Heading1"/>
      </w:pPr>
      <w:r>
        <w:t xml:space="preserve">IV. Challenges Facing Librarians in Pakistan Islamabad</w:t>
      </w:r>
    </w:p>
    <w:p>
      <w:pPr>
        <w:pStyle w:val="FirstParagraph"/>
      </w:pPr>
      <w:r>
        <w:t xml:space="preserve">Despite their potential, librarians in</w:t>
      </w:r>
      <w:r>
        <w:t xml:space="preserve"> </w:t>
      </w:r>
      <w:r>
        <w:rPr>
          <w:bCs/>
          <w:b/>
        </w:rPr>
        <w:t xml:space="preserve">Pakistan Islamabad</w:t>
      </w:r>
      <w:r>
        <w:t xml:space="preserve"> </w:t>
      </w:r>
      <w:r>
        <w:t xml:space="preserve">encounter systemic challenges:</w:t>
      </w:r>
      <w:r>
        <w:t xml:space="preserve"> </w:t>
      </w:r>
      <w:r>
        <w:t xml:space="preserve">1.</w:t>
      </w:r>
      <w:r>
        <w:rPr>
          <w:iCs/>
          <w:i/>
        </w:rPr>
        <w:t xml:space="preserve">Censorship and Intellectual Freedom:</w:t>
      </w:r>
      <w:r>
        <w:br/>
      </w:r>
      <w:r>
        <w:t xml:space="preserve">In certain contexts, librarians may face pressure to restrict access to materials deemed sensitive or controversial. Upholding intellectual freedom while navigating bureaucratic sensitivities requires diplomatic skill and professional courage.</w:t>
      </w:r>
      <w:r>
        <w:t xml:space="preserve"> </w:t>
      </w:r>
      <w:r>
        <w:t xml:space="preserve">2.</w:t>
      </w:r>
      <w:r>
        <w:rPr>
          <w:iCs/>
          <w:i/>
        </w:rPr>
        <w:t xml:space="preserve">Resource Limitations:</w:t>
      </w:r>
      <w:r>
        <w:br/>
      </w:r>
      <w:r>
        <w:t xml:space="preserve">High costs of international journals and databases often limit the scope of available resources for smaller institutions within</w:t>
      </w:r>
      <w:r>
        <w:t xml:space="preserve"> </w:t>
      </w:r>
      <w:r>
        <w:rPr>
          <w:bCs/>
          <w:b/>
        </w:rPr>
        <w:t xml:space="preserve">Pakistan Islamabad</w:t>
      </w:r>
      <w:r>
        <w:t xml:space="preserve">. This forces librarians to rely heavily on open-access resources, which require rigorous vetting.</w:t>
      </w:r>
      <w:r>
        <w:t xml:space="preserve"> </w:t>
      </w:r>
      <w:r>
        <w:t xml:space="preserve">3.</w:t>
      </w:r>
      <w:r>
        <w:rPr>
          <w:iCs/>
          <w:i/>
        </w:rPr>
        <w:t xml:space="preserve">Digital Divide:</w:t>
      </w:r>
      <w:r>
        <w:br/>
      </w:r>
      <w:r>
        <w:t xml:space="preserve">While</w:t>
      </w:r>
      <w:r>
        <w:t xml:space="preserve"> </w:t>
      </w:r>
      <w:r>
        <w:rPr>
          <w:bCs/>
          <w:b/>
        </w:rPr>
        <w:t xml:space="preserve">Pakistan Islamabad</w:t>
      </w:r>
      <w:r>
        <w:t xml:space="preserve"> </w:t>
      </w:r>
      <w:r>
        <w:t xml:space="preserve">is urbanized, not all patrons have equal access to technology at home. Librarians must balance providing public computer access with managing bandwidth and security issues.</w:t>
      </w:r>
      <w:r>
        <w:t xml:space="preserve"> </w:t>
      </w:r>
      <w:r>
        <w:t xml:space="preserve">4.</w:t>
      </w:r>
      <w:r>
        <w:rPr>
          <w:iCs/>
          <w:i/>
        </w:rPr>
        <w:t xml:space="preserve">Professional Development Gaps:</w:t>
      </w:r>
      <w:r>
        <w:br/>
      </w:r>
      <w:r>
        <w:t xml:space="preserve">Ongoing training opportunities are limited. Many librarians struggle to keep pace with emerging technologies like Artificial Intelligence in search algorithms or blockchain for copyright management due to lack of funded professional development programs.</w:t>
      </w:r>
    </w:p>
    <w:bookmarkEnd w:id="24"/>
    <w:bookmarkStart w:id="25" w:name="Xfac9532fb5dc3c87e94c081b17177f8079714bd"/>
    <w:p>
      <w:pPr>
        <w:pStyle w:val="Heading1"/>
      </w:pPr>
      <w:r>
        <w:t xml:space="preserve">V. Strategic Recommendations for Future Growth</w:t>
      </w:r>
    </w:p>
    <w:p>
      <w:pPr>
        <w:pStyle w:val="FirstParagraph"/>
      </w:pPr>
      <w:r>
        <w:t xml:space="preserve">To enhance the effectiveness of librarianship in</w:t>
      </w:r>
      <w:r>
        <w:t xml:space="preserve"> </w:t>
      </w:r>
      <w:r>
        <w:rPr>
          <w:bCs/>
          <w:b/>
        </w:rPr>
        <w:t xml:space="preserve">Pakistan Islamabad</w:t>
      </w:r>
      <w:r>
        <w:t xml:space="preserve">, several strategic interventions are proposed:</w:t>
      </w:r>
      <w:r>
        <w:t xml:space="preserve"> </w:t>
      </w:r>
      <w:r>
        <w:t xml:space="preserve">-</w:t>
      </w:r>
      <w:r>
        <w:rPr>
          <w:iCs/>
          <w:i/>
        </w:rPr>
        <w:t xml:space="preserve">Enhanced Curriculum Integration:</w:t>
      </w:r>
      <w:r>
        <w:br/>
      </w:r>
      <w:r>
        <w:t xml:space="preserve">Academic institutions should update library science curricula to include data science, digital humanities, and user experience (UX) design.</w:t>
      </w:r>
      <w:r>
        <w:t xml:space="preserve"> </w:t>
      </w:r>
      <w:r>
        <w:t xml:space="preserve">-</w:t>
      </w:r>
      <w:r>
        <w:rPr>
          <w:iCs/>
          <w:i/>
        </w:rPr>
        <w:t xml:space="preserve">Inter-Institutional Collaboration:</w:t>
      </w:r>
      <w:r>
        <w:br/>
      </w:r>
      <w:r>
        <w:t xml:space="preserve">Libraries across</w:t>
      </w:r>
      <w:r>
        <w:t xml:space="preserve"> </w:t>
      </w:r>
      <w:r>
        <w:rPr>
          <w:bCs/>
          <w:b/>
        </w:rPr>
        <w:t xml:space="preserve">Pakistan Islamabad</w:t>
      </w:r>
      <w:r>
        <w:t xml:space="preserve"> </w:t>
      </w:r>
      <w:r>
        <w:t xml:space="preserve">should form consortia to negotiate better rates for databases and share digital resources, reducing costs for individual institutions.</w:t>
      </w:r>
      <w:r>
        <w:t xml:space="preserve"> </w:t>
      </w:r>
      <w:r>
        <w:t xml:space="preserve">-</w:t>
      </w:r>
      <w:r>
        <w:rPr>
          <w:iCs/>
          <w:i/>
        </w:rPr>
        <w:t xml:space="preserve">Lifelong Learning Initiatives:</w:t>
      </w:r>
      <w:r>
        <w:br/>
      </w:r>
      <w:r>
        <w:t xml:space="preserve">The Pakistan Library Association (PLA) and similar bodies should organize regular workshops on emerging technologies tailored specifically to the needs of librarians in metropolitan centers like</w:t>
      </w:r>
      <w:r>
        <w:t xml:space="preserve"> </w:t>
      </w:r>
      <w:r>
        <w:rPr>
          <w:bCs/>
          <w:b/>
        </w:rPr>
        <w:t xml:space="preserve">Pakistan Islamabad</w:t>
      </w:r>
      <w:r>
        <w:t xml:space="preserve">.</w:t>
      </w:r>
      <w:r>
        <w:t xml:space="preserve"> </w:t>
      </w:r>
      <w:r>
        <w:t xml:space="preserve">-</w:t>
      </w:r>
      <w:r>
        <w:rPr>
          <w:iCs/>
          <w:i/>
        </w:rPr>
        <w:t xml:space="preserve">Advocacy for Intellectual Freedom:</w:t>
      </w:r>
      <w:r>
        <w:br/>
      </w:r>
      <w:r>
        <w:t xml:space="preserve">Librarians must collectively advocate for policies that protect the right to access information, ensuring libraries remain neutral, open spaces.</w:t>
      </w:r>
    </w:p>
    <w:bookmarkEnd w:id="25"/>
    <w:bookmarkStart w:id="26" w:name="vi.-conclusion"/>
    <w:p>
      <w:pPr>
        <w:pStyle w:val="Heading1"/>
      </w:pPr>
      <w:r>
        <w:t xml:space="preserve">VI. Conclusion</w:t>
      </w:r>
    </w:p>
    <w:p>
      <w:pPr>
        <w:pStyle w:val="FirstParagraph"/>
      </w:pPr>
      <w:r>
        <w:t xml:space="preserve">The librarian in</w:t>
      </w:r>
      <w:r>
        <w:t xml:space="preserve"> </w:t>
      </w:r>
      <w:r>
        <w:rPr>
          <w:bCs/>
          <w:b/>
        </w:rPr>
        <w:t xml:space="preserve">Pakistan Islamabad</w:t>
      </w:r>
      <w:r>
        <w:t xml:space="preserve"> </w:t>
      </w:r>
      <w:r>
        <w:t xml:space="preserve">is no longer a silent custodian but a dynamic leader in the information ecosystem. As the capital continues to grow as a hub of education and technology, the demand for skilled librarians who can manage digital assets, teach critical thinking, and engage communities will only increase. The success of library services in</w:t>
      </w:r>
      <w:r>
        <w:t xml:space="preserve"> </w:t>
      </w:r>
      <w:r>
        <w:rPr>
          <w:bCs/>
          <w:b/>
        </w:rPr>
        <w:t xml:space="preserve">Pakistan Islamabad</w:t>
      </w:r>
      <w:r>
        <w:t xml:space="preserve"> </w:t>
      </w:r>
      <w:r>
        <w:t xml:space="preserve">depends on recognizing librarianship as a vital academic profession requiring continuous professional development and institutional support. By embracing innovation while honoring traditional values of access and equity, librarians in</w:t>
      </w:r>
      <w:r>
        <w:t xml:space="preserve"> </w:t>
      </w:r>
      <w:r>
        <w:rPr>
          <w:bCs/>
          <w:b/>
        </w:rPr>
        <w:t xml:space="preserve">Pakistan Islamabad</w:t>
      </w:r>
      <w:r>
        <w:t xml:space="preserve"> </w:t>
      </w:r>
      <w:r>
        <w:t xml:space="preserve">can significantly contribute to the nation’s intellectual capital. Future research should focus on quantitative studies measuring the impact of library interventions on student performance and community literacy rates in this region. Ultimately, investing in librarians is investing in the future knowledge economy of Pakistan.</w:t>
      </w:r>
    </w:p>
    <w:p>
      <w:pPr>
        <w:pStyle w:val="BodyText"/>
      </w:pPr>
      <w:r>
        <w:rPr>
          <w:iCs/>
          <w:i/>
        </w:rPr>
        <w:t xml:space="preserve">Note: This term paper serves as a comprehensive overview suitable for academic review within library science departments focusing on South Asian information studies.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2026-07-30T03:54:12Z</dcterms:created>
  <dcterms:modified xsi:type="dcterms:W3CDTF">2026-07-30T03:54:12Z</dcterms:modified>
</cp:coreProperties>
</file>

<file path=docProps/custom.xml><?xml version="1.0" encoding="utf-8"?>
<Properties xmlns="http://schemas.openxmlformats.org/officeDocument/2006/custom-properties" xmlns:vt="http://schemas.openxmlformats.org/officeDocument/2006/docPropsVTypes"/>
</file>