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Spain,</w:t>
      </w:r>
      <w:r>
        <w:t xml:space="preserve"> </w:t>
      </w:r>
      <w:r>
        <w:t xml:space="preserve">Barcelona</w:t>
      </w:r>
    </w:p>
    <w:bookmarkStart w:id="28" w:name="X0710769744e1df1cb6e5a95efc41c0e55f86949"/>
    <w:p>
      <w:pPr>
        <w:pStyle w:val="Heading1"/>
      </w:pPr>
      <w:r>
        <w:t xml:space="preserve">The Evolving Role of the Librarian in Spain, Barcelona:</w:t>
      </w:r>
      <w:r>
        <w:br/>
      </w:r>
      <w:r>
        <w:t xml:space="preserve">A Term Paper on Modern Information Services</w:t>
      </w:r>
    </w:p>
    <w:p>
      <w:pPr>
        <w:pStyle w:val="FirstParagraph"/>
      </w:pPr>
      <w:r>
        <w:rPr>
          <w:bCs/>
          <w:b/>
        </w:rPr>
        <w:t xml:space="preserve">Title:</w:t>
      </w:r>
      <w:r>
        <w:t xml:space="preserve"> </w:t>
      </w:r>
      <w:r>
        <w:t xml:space="preserve">The Evolving Role of the Librarian in Spain, Barcelona: Bridging Tradition and Innovation</w:t>
      </w:r>
      <w:r>
        <w:br/>
      </w:r>
      <w:r>
        <w:rPr>
          <w:bCs/>
          <w:b/>
        </w:rPr>
        <w:t xml:space="preserve">Date:</w:t>
      </w:r>
      <w:r>
        <w:t xml:space="preserve"> </w:t>
      </w:r>
      <w:r>
        <w:t xml:space="preserve">October 26, 2023</w:t>
      </w:r>
      <w:r>
        <w:br/>
      </w:r>
      <w:r>
        <w:rPr>
          <w:bCs/>
          <w:b/>
        </w:rPr>
        <w:t xml:space="preserve">Subject:</w:t>
      </w:r>
      <w:r>
        <w:t xml:space="preserve"> </w:t>
      </w:r>
      <w:r>
        <w:t xml:space="preserve">Library Science and Public Information Services</w:t>
      </w:r>
    </w:p>
    <w:bookmarkStart w:id="20" w:name="i.-introduction"/>
    <w:p>
      <w:pPr>
        <w:pStyle w:val="Heading2"/>
      </w:pPr>
      <w:r>
        <w:t xml:space="preserve">I. Introduction</w:t>
      </w:r>
    </w:p>
    <w:p>
      <w:pPr>
        <w:pStyle w:val="FirstParagraph"/>
      </w:pPr>
      <w:r>
        <w:t xml:space="preserve">&gt;</w:t>
      </w:r>
    </w:p>
    <w:p>
      <w:pPr>
        <w:pStyle w:val="BodyText"/>
      </w:pPr>
      <w:r>
        <w:t xml:space="preserve">In the rapidly changing landscape of the digital age, the traditional perception of a library as merely a repository for books is becoming obsolete. This Term Paper examines the critical transformation of professional librarianship within a specific and culturally rich context: Spain, Barcelona. The city, known for its vibrant cultural heritage and progressive municipal policies, serves as an ideal case study for understanding how modern information professionals adapt to societal needs. The focus of this document is to analyze the multifaceted role of the Librarian in Spain Barcelona today, highlighting how they have transitioned from custodians of silence to active facilitators of community engagement, digital literacy, and social inclusion.</w:t>
      </w:r>
    </w:p>
    <w:p>
      <w:pPr>
        <w:pStyle w:val="BodyText"/>
      </w:pPr>
      <w:r>
        <w:t xml:space="preserve">The significance of this study lies in its regional specificity. While global trends affect libraries everywhere, the unique administrative structure of Catalonia and the specific cultural initiatives in Barcelona create a distinct environment for librarianship. By exploring these dynamics, we can better understand how a Librarian serves as a pillar of democratic society and cultural preservation in Spain Barcelona.</w:t>
      </w:r>
    </w:p>
    <w:bookmarkEnd w:id="20"/>
    <w:bookmarkStart w:id="21" w:name="Xc28d039dd925c591e7cde0b3f919d1bab16cabf"/>
    <w:p>
      <w:pPr>
        <w:pStyle w:val="Heading2"/>
      </w:pPr>
      <w:r>
        <w:t xml:space="preserve">II. Historical Context: The Foundation in Spain</w:t>
      </w:r>
    </w:p>
    <w:p>
      <w:pPr>
        <w:pStyle w:val="FirstParagraph"/>
      </w:pPr>
      <w:r>
        <w:t xml:space="preserve">To understand the current role of the Librarian, one must first appreciate the historical foundation provided by the Spanish library system. Historically, libraries in Spain were dominated by ecclesiastical and academic institutions. However, following the transition to democracy in late 20th century Spain, there was a significant push towards democratizing access to information. This led to the creation of public library networks that prioritized accessibility over exclusivity.</w:t>
      </w:r>
    </w:p>
    <w:p>
      <w:pPr>
        <w:pStyle w:val="BodyText"/>
      </w:pPr>
      <w:r>
        <w:t xml:space="preserve">In this context, the Librarian emerged not just as an academic figure but as a public servant dedicated to educational equity. The establishment of the General Library System in various regions across Spain laid the groundwork for professional standards that emphasize user service and community outreach. This historical shift prepared the ground for Barcelona’s unique approach to library services.</w:t>
      </w:r>
    </w:p>
    <w:bookmarkEnd w:id="21"/>
    <w:bookmarkStart w:id="22" w:name="iii.-the-unique-case-study-barcelona"/>
    <w:p>
      <w:pPr>
        <w:pStyle w:val="Heading2"/>
      </w:pPr>
      <w:r>
        <w:t xml:space="preserve">III. The Unique Case Study: Barcelona</w:t>
      </w:r>
    </w:p>
    <w:p>
      <w:pPr>
        <w:pStyle w:val="FirstParagraph"/>
      </w:pPr>
      <w:r>
        <w:t xml:space="preserve">Barcelona stands out as a global leader in public library innovation. The city’s "BCN Library Network" (Xarxa de Biblioteques de Barcelona) is one of the most extensive and advanced in Europe. Unlike many other cities where libraries struggle with funding and relevance, the institutions in Spain Barcelona are deeply integrated into urban planning and social policy. For instance, libraries are often located in marginalized neighborhoods to serve as community hubs.</w:t>
      </w:r>
    </w:p>
    <w:p>
      <w:pPr>
        <w:pStyle w:val="BodyText"/>
      </w:pPr>
      <w:r>
        <w:t xml:space="preserve">In this environment, the role of a Librarian is expanded significantly. They are required to be multilingual facilitators, digital mentors, and cultural mediators. The specific demographic diversity of Barcelona demands that a Librarian possesses strong intercultural communication skills. Whether assisting recent immigrants in navigating Spanish bureaucracy through library resources or helping elderly citizens access telemedicine services online, the professional adapts to the immediate needs of the community.</w:t>
      </w:r>
    </w:p>
    <w:bookmarkEnd w:id="22"/>
    <w:bookmarkStart w:id="23" w:name="X293c5b158eae6c83bd672ed690ef9b4ab913229"/>
    <w:p>
      <w:pPr>
        <w:pStyle w:val="Heading2"/>
      </w:pPr>
      <w:r>
        <w:t xml:space="preserve">IV. Digital Transformation and Information Literacy</w:t>
      </w:r>
    </w:p>
    <w:p>
      <w:pPr>
        <w:pStyle w:val="FirstParagraph"/>
      </w:pPr>
      <w:r>
        <w:t xml:space="preserve">A primary responsibility of a modern Librarian is combating digital illiteracy. In Spain Barcelona, where technology adoption rates are high among younger populations but lagging among seniors, libraries bridge this gap. The Librarian acts as an educator, teaching patrons how to use e-government portals (such as the Tràmits.cat system), access digital archives, and utilize cloud storage services.</w:t>
      </w:r>
    </w:p>
    <w:p>
      <w:pPr>
        <w:pStyle w:val="BodyText"/>
      </w:pPr>
      <w:r>
        <w:t xml:space="preserve">Furthermore, information literacy is crucial in the fight against misinformation. A trained Librarian helps users evaluate sources critically. In a Term Paper dedicated to this topic, it is imperative to note that the ethical component of librarianship involves protecting user privacy while providing access to vast digital collections. The Librarian ensures that patrons in Spain Barcelona can explore global information networks without compromising their digital footprint.</w:t>
      </w:r>
    </w:p>
    <w:bookmarkEnd w:id="23"/>
    <w:bookmarkStart w:id="24" w:name="X8bb318f3b3e3ac68bc0a52db5a9954f660dd19e"/>
    <w:p>
      <w:pPr>
        <w:pStyle w:val="Heading2"/>
      </w:pPr>
      <w:r>
        <w:t xml:space="preserve">V. Cultural Mediation and Social Inclusion</w:t>
      </w:r>
    </w:p>
    <w:p>
      <w:pPr>
        <w:pStyle w:val="FirstParagraph"/>
      </w:pPr>
      <w:r>
        <w:t xml:space="preserve">Beyond technology, the Librarian in Spain Barcelona is a curator of local culture and a promoter of social inclusion. Libraries host workshops on Catalan literature, exhibitions on modernist architecture, and coding boot camps for teenagers. These activities position the library as a "third place"—a social surrounding separate from the two usual social environments of home and the workplace.</w:t>
      </w:r>
    </w:p>
    <w:p>
      <w:pPr>
        <w:pStyle w:val="BodyText"/>
      </w:pPr>
      <w:r>
        <w:t xml:space="preserve">For marginalized groups, including refugees or individuals experiencing homelessness, the Librarian provides a safe harbor. It is not merely about providing shelter but about restoring dignity through access to knowledge and human connection. The professional empathy required to navigate these sensitive interactions is a core competency for any Librarian operating in such a diverse urban center.</w:t>
      </w:r>
    </w:p>
    <w:bookmarkEnd w:id="24"/>
    <w:bookmarkStart w:id="25" w:name="vi.-challenges-and-future-directions"/>
    <w:p>
      <w:pPr>
        <w:pStyle w:val="Heading2"/>
      </w:pPr>
      <w:r>
        <w:t xml:space="preserve">VI. Challenges and Future Directions</w:t>
      </w:r>
    </w:p>
    <w:p>
      <w:pPr>
        <w:pStyle w:val="FirstParagraph"/>
      </w:pPr>
      <w:r>
        <w:t xml:space="preserve">Despite its successes, the sector faces challenges. Budgetary constraints, the need for continuous professional development in emerging technologies (such as AI and data analytics), and changing user habits pose ongoing threats to sustainability. However, the adaptability of Librarians in Spain Barcelona offers a roadmap for resilience. Future developments may include more robust virtual reality experiences in libraries and deeper integration with local universities.</w:t>
      </w:r>
    </w:p>
    <w:bookmarkEnd w:id="25"/>
    <w:bookmarkStart w:id="26" w:name="vii.-conclusion"/>
    <w:p>
      <w:pPr>
        <w:pStyle w:val="Heading2"/>
      </w:pPr>
      <w:r>
        <w:t xml:space="preserve">VII. Conclusion</w:t>
      </w:r>
    </w:p>
    <w:p>
      <w:pPr>
        <w:pStyle w:val="FirstParagraph"/>
      </w:pPr>
      <w:r>
        <w:t xml:space="preserve">In conclusion, the role of a Librarian has undergone a profound metamorphosis, particularly within the dynamic context of Spain Barcelona. No longer confined to the quiet shelving of books, today’s professional is an active agent of social change, digital education, and cultural preservation. The libraries in Barcelona exemplify how local governance can empower information professionals to serve as central pillars of community life.</w:t>
      </w:r>
    </w:p>
    <w:p>
      <w:pPr>
        <w:pStyle w:val="BodyText"/>
      </w:pPr>
      <w:r>
        <w:t xml:space="preserve">This Term Paper has demonstrated that the Librarian is essential for maintaining a healthy democratic society. By ensuring equitable access to information and fostering critical thinking skills, they uphold the values of transparency and education. As we look to the future, understanding this evolved role is crucial for anyone studying library science or public administration in Spain Barcelona.</w:t>
      </w:r>
    </w:p>
    <w:bookmarkEnd w:id="26"/>
    <w:bookmarkStart w:id="27" w:name="Xaa78f7430a53523c8d3fa66c26f2086dcf4e649"/>
    <w:p>
      <w:pPr>
        <w:pStyle w:val="Heading2"/>
      </w:pPr>
      <w:r>
        <w:t xml:space="preserve">VIII. References (Simulated for Academic Format)</w:t>
      </w:r>
    </w:p>
    <w:p>
      <w:pPr>
        <w:pStyle w:val="FirstParagraph"/>
      </w:pPr>
      <w:r>
        <w:t xml:space="preserve">1. Ajuntament de Barcelona. (2023). "Strategic Plan for the Library Network." City Council of Barcelona.</w:t>
      </w:r>
    </w:p>
    <w:p>
      <w:pPr>
        <w:pStyle w:val="BodyText"/>
      </w:pPr>
      <w:r>
        <w:t xml:space="preserve">2. International Federation of Library Associations and Institutions (IFLA). (2021). "Public Libraries in Europe: A Comparative Study."</w:t>
      </w:r>
    </w:p>
    <w:p>
      <w:pPr>
        <w:pStyle w:val="BodyText"/>
      </w:pPr>
      <w:r>
        <w:t xml:space="preserve">3. Generalitat de Catalunya. (2020). "Policy Framework for Cultural Infrastructure and Accessibility."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Spain, Barcelona</dc:title>
  <dc:creator/>
  <dc:language>en</dc:language>
  <cp:keywords/>
  <dcterms:created xsi:type="dcterms:W3CDTF">2026-07-29T10:32:47Z</dcterms:created>
  <dcterms:modified xsi:type="dcterms:W3CDTF">2026-07-29T10:32:47Z</dcterms:modified>
</cp:coreProperties>
</file>

<file path=docProps/custom.xml><?xml version="1.0" encoding="utf-8"?>
<Properties xmlns="http://schemas.openxmlformats.org/officeDocument/2006/custom-properties" xmlns:vt="http://schemas.openxmlformats.org/officeDocument/2006/docPropsVTypes"/>
</file>