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Term</w:t>
      </w:r>
      <w:r>
        <w:t xml:space="preserve"> </w:t>
      </w:r>
      <w:r>
        <w:t xml:space="preserve">Paper</w:t>
      </w:r>
    </w:p>
    <w:bookmarkStart w:id="20" w:name="X624c45cfe27a8ca0a096975d375e431c0ee0bca"/>
    <w:p>
      <w:pPr>
        <w:pStyle w:val="Heading1"/>
      </w:pPr>
      <w:r>
        <w:t xml:space="preserve">The Evolving Role of the Librarian in Spain Valencia</w:t>
      </w:r>
    </w:p>
    <w:p>
      <w:pPr>
        <w:pStyle w:val="FirstParagraph"/>
      </w:pPr>
      <w:r>
        <w:rPr>
          <w:bCs/>
          <w:b/>
        </w:rPr>
        <w:t xml:space="preserve">A Term Paper on Information Science and Cultural Heritage Management</w:t>
      </w:r>
    </w:p>
    <w:p>
      <w:pPr>
        <w:pStyle w:val="BodyText"/>
      </w:pPr>
      <w:r>
        <w:br/>
      </w:r>
      <w:r>
        <w:br/>
      </w:r>
      <w:r>
        <w:br/>
      </w:r>
    </w:p>
    <w:p>
      <w:pPr>
        <w:pStyle w:val="BodyText"/>
      </w:pPr>
      <w:r>
        <w:rPr>
          <w:iCs/>
          <w:i/>
        </w:rPr>
        <w:t xml:space="preserve">Submitted to: Department of Library and Information Sciences</w:t>
      </w:r>
    </w:p>
    <w:p>
      <w:pPr>
        <w:pStyle w:val="BodyText"/>
      </w:pPr>
      <w:r>
        <w:rPr>
          <w:iCs/>
          <w:i/>
        </w:rPr>
        <w:t xml:space="preserve">Date: May 24, 2024</w:t>
      </w:r>
    </w:p>
    <w:bookmarkEnd w:id="20"/>
    <w:bookmarkStart w:id="21" w:name="i.-introduction"/>
    <w:p>
      <w:pPr>
        <w:pStyle w:val="Heading1"/>
      </w:pPr>
      <w:r>
        <w:t xml:space="preserve">I. Introduction</w:t>
      </w:r>
    </w:p>
    <w:p>
      <w:pPr>
        <w:pStyle w:val="FirstParagraph"/>
      </w:pPr>
      <w:r>
        <w:t xml:space="preserve">The concept of the library has undergone a profound transformation over the last two decades. Once viewed primarily as static repositories of books, libraries have evolved into dynamic community hubs that serve educational, social, and technological needs. Nowhere is this transformation more evident than in Spain Valencia, a region characterized by its rich historical heritage and rapid modernization. In this context, the role of the</w:t>
      </w:r>
      <w:r>
        <w:t xml:space="preserve"> </w:t>
      </w:r>
      <w:r>
        <w:rPr>
          <w:bCs/>
          <w:b/>
        </w:rPr>
        <w:t xml:space="preserve">Librarian</w:t>
      </w:r>
      <w:r>
        <w:t xml:space="preserve"> </w:t>
      </w:r>
      <w:r>
        <w:t xml:space="preserve">has expanded significantly beyond cataloging and circulation to include digital literacy instruction, community engagement facilitation, and cultural preservation. This term paper explores the multifaceted duties of a</w:t>
      </w:r>
      <w:r>
        <w:t xml:space="preserve"> </w:t>
      </w:r>
      <w:r>
        <w:rPr>
          <w:bCs/>
          <w:b/>
        </w:rPr>
        <w:t xml:space="preserve">Librarian</w:t>
      </w:r>
      <w:r>
        <w:t xml:space="preserve"> </w:t>
      </w:r>
      <w:r>
        <w:t xml:space="preserve">within the specific socio-cultural framework of Spain Valencia, examining how local policies and global trends intersect to shape professional practices in this vibrant Mediterranean city.</w:t>
      </w:r>
      <w:r>
        <w:t xml:space="preserve"> </w:t>
      </w:r>
      <w:r>
        <w:t xml:space="preserve">The importance of understanding the local context cannot be overstated. Spain Valencia offers a unique blend of traditional institutions, such as the Biblioteca Valenciana Comunitat Valenciana, and modern public library systems integrated into urban planning. For any professional entering the field in Spain Valencia, it is crucial to recognize that they are not merely managing collections but are custodians of regional identity and promoters of social inclusion. This paper argues that the contemporary</w:t>
      </w:r>
      <w:r>
        <w:t xml:space="preserve"> </w:t>
      </w:r>
      <w:r>
        <w:rPr>
          <w:bCs/>
          <w:b/>
        </w:rPr>
        <w:t xml:space="preserve">Librarian</w:t>
      </w:r>
      <w:r>
        <w:t xml:space="preserve"> </w:t>
      </w:r>
      <w:r>
        <w:t xml:space="preserve">in Spain Valencia acts as a pivotal agent of change, bridging the gap between digital technology and humanistic values while preserving the linguistic and cultural diversity intrinsic to the region.</w:t>
      </w:r>
    </w:p>
    <w:bookmarkEnd w:id="21"/>
    <w:bookmarkStart w:id="22" w:name="X37c3c95fbdf3c0ca785b1753d7d2a70ca0916f5"/>
    <w:p>
      <w:pPr>
        <w:pStyle w:val="Heading1"/>
      </w:pPr>
      <w:r>
        <w:t xml:space="preserve">II. Historical Context and Institutional Framework</w:t>
      </w:r>
    </w:p>
    <w:p>
      <w:pPr>
        <w:pStyle w:val="FirstParagraph"/>
      </w:pPr>
      <w:r>
        <w:t xml:space="preserve">To understand the current role of the</w:t>
      </w:r>
      <w:r>
        <w:t xml:space="preserve"> </w:t>
      </w:r>
      <w:r>
        <w:rPr>
          <w:bCs/>
          <w:b/>
        </w:rPr>
        <w:t xml:space="preserve">Librarian</w:t>
      </w:r>
      <w:r>
        <w:t xml:space="preserve">, one must first appreciate the historical landscape of Spain Valencia. The Valencian Community has a strong tradition of public service and civic organization, which is reflected in its library systems. Historically, libraries in Spain Valencia served an elite audience, but since the democratization period following Franco's dictatorship, there has been a concerted effort to make these resources accessible to all citizens.</w:t>
      </w:r>
      <w:r>
        <w:t xml:space="preserve"> </w:t>
      </w:r>
      <w:r>
        <w:t xml:space="preserve">In modern Spain Valencia, the legal framework supporting libraries is robust. The Generalitat Valenciana has implemented legislation that mandates the organization of library systems across municipalities. This decentralization means that</w:t>
      </w:r>
      <w:r>
        <w:t xml:space="preserve"> </w:t>
      </w:r>
      <w:r>
        <w:rPr>
          <w:bCs/>
          <w:b/>
        </w:rPr>
        <w:t xml:space="preserve">Librarians</w:t>
      </w:r>
      <w:r>
        <w:t xml:space="preserve"> </w:t>
      </w:r>
      <w:r>
        <w:t xml:space="preserve">in smaller towns within Spain Valencia have significant autonomy and responsibility, often working closely with local councils to tailor services to specific neighborhood needs. Conversely, librarians in major institutions in Spain Valencia must navigate complex bureaucratic structures while maintaining high academic standards.</w:t>
      </w:r>
      <w:r>
        <w:t xml:space="preserve"> </w:t>
      </w:r>
      <w:r>
        <w:t xml:space="preserve">Furthermore, the linguistic diversity of the region plays a critical role in library operations. As a bilingual region (Spanish and Valencian/Catalan),</w:t>
      </w:r>
      <w:r>
        <w:t xml:space="preserve"> </w:t>
      </w:r>
      <w:r>
        <w:rPr>
          <w:bCs/>
          <w:b/>
        </w:rPr>
        <w:t xml:space="preserve">Librarians</w:t>
      </w:r>
      <w:r>
        <w:t xml:space="preserve"> </w:t>
      </w:r>
      <w:r>
        <w:t xml:space="preserve">are often tasked with curating materials that reflect this duality. This requires not only multilingual proficiency but also a deep sensitivity to cultural nuances. The preservation of Valencian literature and history is a primary duty for many</w:t>
      </w:r>
      <w:r>
        <w:t xml:space="preserve"> </w:t>
      </w:r>
      <w:r>
        <w:rPr>
          <w:bCs/>
          <w:b/>
        </w:rPr>
        <w:t xml:space="preserve">Librarians</w:t>
      </w:r>
      <w:r>
        <w:t xml:space="preserve">, ensuring that the local heritage remains vibrant in an increasingly globalized digital world.</w:t>
      </w:r>
    </w:p>
    <w:bookmarkEnd w:id="22"/>
    <w:bookmarkStart w:id="23" w:name="Xd74bfd6c229985b702e87585098d1398d84b8e1"/>
    <w:p>
      <w:pPr>
        <w:pStyle w:val="Heading1"/>
      </w:pPr>
      <w:r>
        <w:t xml:space="preserve">III. The Digital Transformation and Information Literacy</w:t>
      </w:r>
    </w:p>
    <w:p>
      <w:pPr>
        <w:pStyle w:val="FirstParagraph"/>
      </w:pPr>
      <w:r>
        <w:t xml:space="preserve">One of the most significant shifts in the profession is the integration of digital technologies. In Spain Valencia, where internet access is nearly ubiquitous, libraries have become centers for digital inclusion. The modern</w:t>
      </w:r>
      <w:r>
        <w:t xml:space="preserve"> </w:t>
      </w:r>
      <w:r>
        <w:rPr>
          <w:bCs/>
          <w:b/>
        </w:rPr>
        <w:t xml:space="preserve">Librarian</w:t>
      </w:r>
      <w:r>
        <w:t xml:space="preserve"> </w:t>
      </w:r>
      <w:r>
        <w:t xml:space="preserve">is expected to possess strong technical skills to manage integrated library systems (ILS), digital repositories, and electronic resource management platforms. However, technical skill alone is insufficient; the ability to teach information literacy has become paramount.</w:t>
      </w:r>
      <w:r>
        <w:t xml:space="preserve"> </w:t>
      </w:r>
      <w:r>
        <w:t xml:space="preserve">In Spain Valencia,</w:t>
      </w:r>
      <w:r>
        <w:t xml:space="preserve"> </w:t>
      </w:r>
      <w:r>
        <w:rPr>
          <w:bCs/>
          <w:b/>
        </w:rPr>
        <w:t xml:space="preserve">Librarians</w:t>
      </w:r>
      <w:r>
        <w:t xml:space="preserve"> </w:t>
      </w:r>
      <w:r>
        <w:t xml:space="preserve">conduct workshops on how to evaluate online sources, avoid misinformation, and utilize academic databases effectively. This is particularly important for university students in cities like Alcoy or Castellón de la Plana, as well as for lifelong learners in urban centers like Valencia itself. The</w:t>
      </w:r>
      <w:r>
        <w:t xml:space="preserve"> </w:t>
      </w:r>
      <w:r>
        <w:rPr>
          <w:bCs/>
          <w:b/>
        </w:rPr>
        <w:t xml:space="preserve">Librarian</w:t>
      </w:r>
      <w:r>
        <w:t xml:space="preserve"> </w:t>
      </w:r>
      <w:r>
        <w:t xml:space="preserve">acts as a guide through the vast ocean of digital information, helping patrons develop critical thinking skills that are essential in the 21st century.</w:t>
      </w:r>
      <w:r>
        <w:t xml:space="preserve"> </w:t>
      </w:r>
      <w:r>
        <w:t xml:space="preserve">Moreover, the digitization of archival materials is a major initiative in Spain Valencia.</w:t>
      </w:r>
      <w:r>
        <w:t xml:space="preserve"> </w:t>
      </w:r>
      <w:r>
        <w:rPr>
          <w:bCs/>
          <w:b/>
        </w:rPr>
        <w:t xml:space="preserve">Librarians</w:t>
      </w:r>
      <w:r>
        <w:t xml:space="preserve"> </w:t>
      </w:r>
      <w:r>
        <w:t xml:space="preserve">collaborate with historians and IT specialists to scan and catalog rare manuscripts and historical documents related to the region’s maritime history, agriculture, and industrial development. By making these resources available online, they ensure that the cultural heritage of Spain Valencia is preserved for future generations while increasing accessibility for researchers worldwide.</w:t>
      </w:r>
    </w:p>
    <w:bookmarkEnd w:id="23"/>
    <w:bookmarkStart w:id="24" w:name="X0cf9446126d1e4673f5fb4f8b6fd0dd14b15739"/>
    <w:p>
      <w:pPr>
        <w:pStyle w:val="Heading1"/>
      </w:pPr>
      <w:r>
        <w:t xml:space="preserve">IV. Community Engagement and Social Inclusion</w:t>
      </w:r>
    </w:p>
    <w:p>
      <w:pPr>
        <w:pStyle w:val="FirstParagraph"/>
      </w:pPr>
      <w:r>
        <w:t xml:space="preserve">Beyond their technical and archival duties,</w:t>
      </w:r>
      <w:r>
        <w:t xml:space="preserve"> </w:t>
      </w:r>
      <w:r>
        <w:rPr>
          <w:bCs/>
          <w:b/>
        </w:rPr>
        <w:t xml:space="preserve">Librarians</w:t>
      </w:r>
      <w:r>
        <w:t xml:space="preserve"> </w:t>
      </w:r>
      <w:r>
        <w:t xml:space="preserve">in Spain Valencia serve as vital community connectors. Libraries are increasingly designed as "third places"—social surroundings separate from the two usual social environments of home and the workplace. In this capacity, the</w:t>
      </w:r>
      <w:r>
        <w:t xml:space="preserve"> </w:t>
      </w:r>
      <w:r>
        <w:rPr>
          <w:bCs/>
          <w:b/>
        </w:rPr>
        <w:t xml:space="preserve">Librarian</w:t>
      </w:r>
      <w:r>
        <w:t xml:space="preserve"> </w:t>
      </w:r>
      <w:r>
        <w:t xml:space="preserve">facilitates programs that foster social cohesion.</w:t>
      </w:r>
      <w:r>
        <w:t xml:space="preserve"> </w:t>
      </w:r>
      <w:r>
        <w:t xml:space="preserve">For immigrant communities in Spain Valencia, libraries offer language courses, integration workshops, and cultural exchange events. The</w:t>
      </w:r>
      <w:r>
        <w:t xml:space="preserve"> </w:t>
      </w:r>
      <w:r>
        <w:rPr>
          <w:bCs/>
          <w:b/>
        </w:rPr>
        <w:t xml:space="preserve">Librarian</w:t>
      </w:r>
      <w:r>
        <w:t xml:space="preserve"> </w:t>
      </w:r>
      <w:r>
        <w:t xml:space="preserve">often coordinates these initiatives in partnership with local NGOs and municipal services. By creating a welcoming environment where diverse voices are heard and valued, the</w:t>
      </w:r>
      <w:r>
        <w:t xml:space="preserve"> </w:t>
      </w:r>
      <w:r>
        <w:rPr>
          <w:bCs/>
          <w:b/>
        </w:rPr>
        <w:t xml:space="preserve">Librarian</w:t>
      </w:r>
      <w:r>
        <w:t xml:space="preserve"> </w:t>
      </w:r>
      <w:r>
        <w:t xml:space="preserve">contributes to reducing social isolation and promoting mutual understanding among different cultural groups within Spain Valencia.</w:t>
      </w:r>
      <w:r>
        <w:t xml:space="preserve"> </w:t>
      </w:r>
      <w:r>
        <w:t xml:space="preserve">Additionally, libraries cater to vulnerable populations, including the elderly and individuals with disabilities. In Spain Valencia, many libraries have adopted universal design principles to ensure accessibility.</w:t>
      </w:r>
      <w:r>
        <w:t xml:space="preserve"> </w:t>
      </w:r>
      <w:r>
        <w:rPr>
          <w:bCs/>
          <w:b/>
        </w:rPr>
        <w:t xml:space="preserve">Librarians</w:t>
      </w:r>
      <w:r>
        <w:t xml:space="preserve"> </w:t>
      </w:r>
      <w:r>
        <w:t xml:space="preserve">provide personalized assistance, such as reading groups for those with visual impairments or technology tutoring for senior citizens trying to bridge the digital divide. These efforts highlight the ethical dimension of the profession, emphasizing service to humanity and equity in access to information.</w:t>
      </w:r>
    </w:p>
    <w:bookmarkEnd w:id="24"/>
    <w:bookmarkStart w:id="25" w:name="v.-conclusion"/>
    <w:p>
      <w:pPr>
        <w:pStyle w:val="Heading1"/>
      </w:pPr>
      <w:r>
        <w:t xml:space="preserve">V. Conclusion</w:t>
      </w:r>
    </w:p>
    <w:p>
      <w:pPr>
        <w:pStyle w:val="FirstParagraph"/>
      </w:pPr>
      <w:r>
        <w:t xml:space="preserve">In conclusion, the role of the</w:t>
      </w:r>
      <w:r>
        <w:t xml:space="preserve"> </w:t>
      </w:r>
      <w:r>
        <w:rPr>
          <w:bCs/>
          <w:b/>
        </w:rPr>
        <w:t xml:space="preserve">Librarian</w:t>
      </w:r>
      <w:r>
        <w:t xml:space="preserve"> </w:t>
      </w:r>
      <w:r>
        <w:t xml:space="preserve">in Spain Valencia is complex, dynamic, and deeply rooted in both local tradition and global innovation. No longer confined to the silent halls of book stacks, today’s</w:t>
      </w:r>
      <w:r>
        <w:t xml:space="preserve"> </w:t>
      </w:r>
      <w:r>
        <w:rPr>
          <w:bCs/>
          <w:b/>
        </w:rPr>
        <w:t xml:space="preserve">Librarian</w:t>
      </w:r>
      <w:r>
        <w:t xml:space="preserve"> </w:t>
      </w:r>
      <w:r>
        <w:t xml:space="preserve">is an educator, a technologist, a cultural ambassador, and a community activist. The specific context of Spain Valencia adds layers of complexity regarding language preservation and regional identity management.</w:t>
      </w:r>
      <w:r>
        <w:t xml:space="preserve"> </w:t>
      </w:r>
      <w:r>
        <w:t xml:space="preserve">As we look to the future, it is clear that the importance of the</w:t>
      </w:r>
      <w:r>
        <w:t xml:space="preserve"> </w:t>
      </w:r>
      <w:r>
        <w:rPr>
          <w:bCs/>
          <w:b/>
        </w:rPr>
        <w:t xml:space="preserve">Librarian</w:t>
      </w:r>
      <w:r>
        <w:t xml:space="preserve"> </w:t>
      </w:r>
      <w:r>
        <w:t xml:space="preserve">will only grow as society navigates an increasingly fragmented information landscape. For institutions in Spain Valencia, investing in professional development for their</w:t>
      </w:r>
      <w:r>
        <w:t xml:space="preserve"> </w:t>
      </w:r>
      <w:r>
        <w:rPr>
          <w:bCs/>
          <w:b/>
        </w:rPr>
        <w:t xml:space="preserve">Librarians</w:t>
      </w:r>
      <w:r>
        <w:t xml:space="preserve"> </w:t>
      </w:r>
      <w:r>
        <w:t xml:space="preserve">is not merely an operational expense but a strategic investment in social capital and cultural sustainability. The</w:t>
      </w:r>
      <w:r>
        <w:t xml:space="preserve"> </w:t>
      </w:r>
      <w:r>
        <w:rPr>
          <w:bCs/>
          <w:b/>
        </w:rPr>
        <w:t xml:space="preserve">Librarian</w:t>
      </w:r>
      <w:r>
        <w:t xml:space="preserve"> </w:t>
      </w:r>
      <w:r>
        <w:t xml:space="preserve">remains the heart of the library, beating with a rhythm that honors the past while embracing the possibilities of tomorrow. Through their dedication to service, knowledge sharing, and community building,</w:t>
      </w:r>
      <w:r>
        <w:t xml:space="preserve"> </w:t>
      </w:r>
      <w:r>
        <w:rPr>
          <w:bCs/>
          <w:b/>
        </w:rPr>
        <w:t xml:space="preserve">Librarians</w:t>
      </w:r>
      <w:r>
        <w:t xml:space="preserve"> </w:t>
      </w:r>
      <w:r>
        <w:t xml:space="preserve">in Spain Valencia continue to prove that libraries are essential pillars of a democratic and informed society.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Librarian in Spain Valencia: A Term Paper</dc:title>
  <dc:creator/>
  <dc:language>en</dc:language>
  <cp:keywords/>
  <dcterms:created xsi:type="dcterms:W3CDTF">2026-07-29T10:28:23Z</dcterms:created>
  <dcterms:modified xsi:type="dcterms:W3CDTF">2026-07-29T10:28:23Z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