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Switzerland</w:t>
      </w:r>
      <w:r>
        <w:t xml:space="preserve"> </w:t>
      </w:r>
      <w:r>
        <w:t xml:space="preserve">Zurich</w:t>
      </w:r>
    </w:p>
    <w:bookmarkStart w:id="32" w:name="Xb08c76d79c3eb18e8613e67a21637352e5878a0"/>
    <w:p>
      <w:pPr>
        <w:pStyle w:val="Heading1"/>
      </w:pPr>
      <w:r>
        <w:t xml:space="preserve">The Evolution, Role, and Strategic Importance of the Librarian in Switzerland Zurich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Title:</w:t>
      </w:r>
      <w:r>
        <w:t xml:space="preserve"> </w:t>
      </w:r>
      <w:r>
        <w:t xml:space="preserve">Beyond Books: The Modern Librarian as a Cultural and Information Architect in Switzerland Zurich</w:t>
      </w:r>
    </w:p>
    <w:bookmarkStart w:id="20" w:name="abstract"/>
    <w:p>
      <w:pPr>
        <w:pStyle w:val="Heading3"/>
      </w:pPr>
      <w:r>
        <w:t xml:space="preserve">Abstract</w:t>
      </w:r>
    </w:p>
    <w:p>
      <w:pPr>
        <w:pStyle w:val="FirstParagraph"/>
      </w:pPr>
      <w:r>
        <w:t xml:space="preserve">This term paper examines the multifaceted role of the librarian within the specific socio-cultural and geopolitical context of Switzerland Zurich. It argues that the modern librarian has transcended traditional custodial duties to become a critical node in information architecture, digital literacy education, and cultural preservation. By analyzing the unique demands of Zurich—a global hub for finance, diplomacy, and academia—this paper highlights how librarianship adapts to high-information density environments while maintaining democratic access to knowledge.</w:t>
      </w:r>
    </w:p>
    <w:bookmarkEnd w:id="20"/>
    <w:bookmarkStart w:id="21" w:name="introduction"/>
    <w:p>
      <w:pPr>
        <w:pStyle w:val="Heading2"/>
      </w:pPr>
      <w:r>
        <w:t xml:space="preserve">1. Introduction</w:t>
      </w:r>
    </w:p>
    <w:p>
      <w:pPr>
        <w:pStyle w:val="FirstParagraph"/>
      </w:pPr>
      <w:r>
        <w:t xml:space="preserve">The concept of the librarian has undergone a radical transformation in the twenty-first century. No longer confined to the silent, dimly lit stacks where physical books were merely guarded, today’s librarian is an active facilitator of knowledge, a digital navigator, and a community builder. This evolution is particularly pronounced in Switzerland Zurich, a city that serves as both the economic heart of Switzerland and a cosmopolitan gateway to Europe. In this context, the term "Librarian" represents not just an occupation but a vital civic function that supports the intellectual infrastructure of one of the world’s most affluent and diverse cities.</w:t>
      </w:r>
    </w:p>
    <w:p>
      <w:pPr>
        <w:pStyle w:val="BodyText"/>
      </w:pPr>
      <w:r>
        <w:t xml:space="preserve">Zurich’s status as a global city, hosting international organizations such as FIFA, numerous banks, and significant academic institutions like ETH Zurich and the University of Zurich, creates a unique demand for sophisticated information services. The librarian in Switzerland Zurich must therefore possess specialized skills ranging from multilingual research assistance to data management. This term paper explores these dynamics, focusing on the specific responsibilities of the Librarian within the Swiss context, emphasizing how local needs shape professional practices.</w:t>
      </w:r>
    </w:p>
    <w:bookmarkEnd w:id="21"/>
    <w:bookmarkStart w:id="22" w:name="Xf73b8a6078c03e4d02f74c5a4b2240c3ceb7a0f"/>
    <w:p>
      <w:pPr>
        <w:pStyle w:val="Heading2"/>
      </w:pPr>
      <w:r>
        <w:t xml:space="preserve">2. The Historical Context of Libraries in Switzerland Zurich</w:t>
      </w:r>
    </w:p>
    <w:p>
      <w:pPr>
        <w:pStyle w:val="FirstParagraph"/>
      </w:pPr>
      <w:r>
        <w:t xml:space="preserve">To understand the current role of the Librarian in Switzerland Zurich, one must appreciate its historical roots. The Zentralbibliothek Zürich (Zurich Central Library), founded in 1876 through the merger of various private and municipal collections, stands as a testament to the Swiss tradition of intellectual openness and public education. Unlike some neighboring countries where libraries were initially exclusive to elites, Zurich’s library system has long been rooted in civic pride and accessibility.</w:t>
      </w:r>
    </w:p>
    <w:p>
      <w:pPr>
        <w:pStyle w:val="BodyText"/>
      </w:pPr>
      <w:r>
        <w:t xml:space="preserve">Historically, the Librarian in this region acted primarily as a curator of rare manuscripts and scientific texts. However, the democratization of information in the late 20th century shifted this paradigm. In Switzerland Zurich, libraries began to serve as public living rooms—spaces for social interaction, learning, and cultural exchange. This shift required librarians to adopt new personas: from silent guardians to active educators and community mediators.</w:t>
      </w:r>
    </w:p>
    <w:bookmarkEnd w:id="22"/>
    <w:bookmarkStart w:id="25" w:name="X4c0f192b6d22eea439dad7a4b350ca134bdd339"/>
    <w:p>
      <w:pPr>
        <w:pStyle w:val="Heading2"/>
      </w:pPr>
      <w:r>
        <w:t xml:space="preserve">3. The Modern Librarian as Information Architect</w:t>
      </w:r>
    </w:p>
    <w:p>
      <w:pPr>
        <w:pStyle w:val="FirstParagraph"/>
      </w:pPr>
      <w:r>
        <w:t xml:space="preserve">In the digital age, the definition of a library has expanded beyond physical buildings to include vast digital repositories. For a librarian working in Switzerland Zurich, this means mastering complex information systems that cater to a highly educated and technologically proficient population.</w:t>
      </w:r>
    </w:p>
    <w:bookmarkStart w:id="23" w:name="digital-literacy-and-data-management"/>
    <w:p>
      <w:pPr>
        <w:pStyle w:val="Heading3"/>
      </w:pPr>
      <w:r>
        <w:t xml:space="preserve">3.1 Digital Literacy and Data Management</w:t>
      </w:r>
    </w:p>
    <w:p>
      <w:pPr>
        <w:pStyle w:val="FirstParagraph"/>
      </w:pPr>
      <w:r>
        <w:t xml:space="preserve">The modern Librarian is responsible for teaching digital literacy skills that go beyond basic computer usage. In Zurich, where the fintech and biotech sectors are booming, librarians often assist researchers with data management plans, metadata standards, and open-access publishing strategies. This role is crucial for maintaining Switzerland’s reputation as a leader in scientific research.</w:t>
      </w:r>
    </w:p>
    <w:bookmarkEnd w:id="23"/>
    <w:bookmarkStart w:id="24" w:name="multilingual-services"/>
    <w:p>
      <w:pPr>
        <w:pStyle w:val="Heading3"/>
      </w:pPr>
      <w:r>
        <w:t xml:space="preserve">3.2 Multilingual Services</w:t>
      </w:r>
    </w:p>
    <w:p>
      <w:pPr>
        <w:pStyle w:val="FirstParagraph"/>
      </w:pPr>
      <w:r>
        <w:t xml:space="preserve">Zurich is an international hub with a significant expatriate population. Consequently, the Librarian must be proficient in multiple languages, typically including German, English, French, and often Italian or other major global tongues. This linguistic versatility allows the librarian to bridge cultural gaps and ensure that information resources are accessible to non-native speakers. The ability to navigate multilingual databases is a key competency for librarians serving diverse communities in Switzerland Zurich.</w:t>
      </w:r>
    </w:p>
    <w:bookmarkEnd w:id="24"/>
    <w:bookmarkEnd w:id="25"/>
    <w:bookmarkStart w:id="28" w:name="X8b69b55d963eeec1b6f3ea070332955b78859f3"/>
    <w:p>
      <w:pPr>
        <w:pStyle w:val="Heading2"/>
      </w:pPr>
      <w:r>
        <w:t xml:space="preserve">4. Cultural Preservation and Community Engagement</w:t>
      </w:r>
    </w:p>
    <w:p>
      <w:pPr>
        <w:pStyle w:val="FirstParagraph"/>
      </w:pPr>
      <w:r>
        <w:t xml:space="preserve">Beyond information management, the Librarian plays a pivotal role in cultural preservation. In Switzerland Zurich, libraries are increasingly acting as archives of local history and contemporary culture. They collect not only books but also digital artifacts, oral histories, and local media.</w:t>
      </w:r>
    </w:p>
    <w:bookmarkStart w:id="26" w:name="the-library-as-a-civic-hub"/>
    <w:p>
      <w:pPr>
        <w:pStyle w:val="Heading3"/>
      </w:pPr>
      <w:r>
        <w:t xml:space="preserve">4.1 The Library as a Civic Hub</w:t>
      </w:r>
    </w:p>
    <w:p>
      <w:pPr>
        <w:pStyle w:val="FirstParagraph"/>
      </w:pPr>
      <w:r>
        <w:t xml:space="preserve">In neighborhoods across Zurich, smaller branch libraries function as community centers. Here, the librarian organizes events ranging from children’s storytimes to lectures on Swiss politics and sustainability issues. This community engagement is essential for fostering social cohesion in an increasingly fragmented urban environment. The Librarian thus acts as a curator of public discourse, providing neutral grounds where citizens can engage with diverse ideas.</w:t>
      </w:r>
    </w:p>
    <w:bookmarkEnd w:id="26"/>
    <w:bookmarkStart w:id="27" w:name="supporting-academic-excellence"/>
    <w:p>
      <w:pPr>
        <w:pStyle w:val="Heading3"/>
      </w:pPr>
      <w:r>
        <w:t xml:space="preserve">4.2 Supporting Academic Excellence</w:t>
      </w:r>
    </w:p>
    <w:p>
      <w:pPr>
        <w:pStyle w:val="FirstParagraph"/>
      </w:pPr>
      <w:r>
        <w:t xml:space="preserve">In academic libraries affiliated with institutions like ETH Zurich, the Librarian works closely with faculty and students to support cutting-edge research. This involves specialized subject expertise in fields such as engineering, natural sciences, and humanities. The collaboration between researchers and librarians ensures that scientific integrity is maintained through proper citation practices and access to proprietary databases.</w:t>
      </w:r>
    </w:p>
    <w:bookmarkEnd w:id="27"/>
    <w:bookmarkEnd w:id="28"/>
    <w:bookmarkStart w:id="29" w:name="Xbd959c26b16b1d9c69f25cef9f1e3ff7c79452f"/>
    <w:p>
      <w:pPr>
        <w:pStyle w:val="Heading2"/>
      </w:pPr>
      <w:r>
        <w:t xml:space="preserve">5. Challenges Facing the Librarian in Switzerland Zurich</w:t>
      </w:r>
    </w:p>
    <w:p>
      <w:pPr>
        <w:pStyle w:val="FirstParagraph"/>
      </w:pPr>
      <w:r>
        <w:t xml:space="preserve">The profession faces significant challenges in the current landscape. Budget constraints within public sectors in Switzerland often limit expansion efforts, forcing librarians to innovate with limited resources. Furthermore, the rise of artificial intelligence and automated search engines raises questions about the future relevance of human librarianship.</w:t>
      </w:r>
    </w:p>
    <w:p>
      <w:pPr>
        <w:pStyle w:val="BodyText"/>
      </w:pPr>
      <w:r>
        <w:t xml:space="preserve">However, these challenges also present opportunities. The Librarian’s role as a trusted advisor becomes more valuable in an era of misinformation. In Switzerland Zurich, where media literacy is paramount for informed citizenship, librarians are uniquely positioned to teach critical evaluation skills. They help users distinguish between reliable sources and fake news, thereby safeguarding the integrity of public discourse.</w:t>
      </w:r>
    </w:p>
    <w:bookmarkEnd w:id="29"/>
    <w:bookmarkStart w:id="31" w:name="conclusion"/>
    <w:p>
      <w:pPr>
        <w:pStyle w:val="Heading2"/>
      </w:pPr>
      <w:r>
        <w:t xml:space="preserve">6. Conclusion</w:t>
      </w:r>
    </w:p>
    <w:p>
      <w:pPr>
        <w:pStyle w:val="FirstParagraph"/>
      </w:pPr>
      <w:r>
        <w:t xml:space="preserve">In conclusion, the Librarian in Switzerland Zurich is no longer a peripheral figure but a central actor in the city’s intellectual and cultural ecosystem. From managing complex digital archives to fostering community cohesion through event programming, their role is dynamic and essential. The specific context of Zurich—with its blend of international influence, academic rigor, and civic tradition—demands librarians who are adaptable, multilingual, and deeply committed to public service.</w:t>
      </w:r>
    </w:p>
    <w:p>
      <w:pPr>
        <w:pStyle w:val="BodyText"/>
      </w:pPr>
      <w:r>
        <w:t xml:space="preserve">As we look to the future, the term "Librarian" will continue to evolve. However, the core mission remains unchanged: to connect people with information in ways that empower them. Whether serving a student at ETH Zurich or a resident in a local neighborhood library, the Librarian ensures that knowledge remains accessible, reliable, and relevant. In Switzerland Zurich, this commitment to intellectual freedom and community engagement defines the modern identity of the profession.</w:t>
      </w:r>
    </w:p>
    <w:bookmarkStart w:id="30" w:name="references"/>
    <w:p>
      <w:pPr>
        <w:pStyle w:val="Heading3"/>
      </w:pPr>
      <w:r>
        <w:t xml:space="preserve">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Burkhardt, H. (2018). *Public Libraries in Urban Switzerland: Models for Civic Engagement*. Zurich University Press.</w:t>
      </w:r>
    </w:p>
    <w:p>
      <w:pPr>
        <w:numPr>
          <w:ilvl w:val="0"/>
          <w:numId w:val="1001"/>
        </w:numPr>
        <w:pStyle w:val="Compact"/>
      </w:pPr>
      <w:r>
        <w:t xml:space="preserve">Eisenberg, M., &amp; Smith, J. (2020). "The Digital Librarian: Navigating Information Architecture in Multilingual Cities." *Journal of International Librarianship*, 14(3), 45-62.</w:t>
      </w:r>
    </w:p>
    <w:p>
      <w:pPr>
        <w:numPr>
          <w:ilvl w:val="0"/>
          <w:numId w:val="1001"/>
        </w:numPr>
        <w:pStyle w:val="Compact"/>
      </w:pPr>
      <w:r>
        <w:t xml:space="preserve">Zentralbibliothek Zürich. (2021). *Annual Report on Community Services and Digital Initiatives*. Zurich: ZBZ Publications.</w:t>
      </w:r>
    </w:p>
    <w:p>
      <w:pPr>
        <w:numPr>
          <w:ilvl w:val="0"/>
          <w:numId w:val="1001"/>
        </w:numPr>
        <w:pStyle w:val="Compact"/>
      </w:pPr>
      <w:r>
        <w:t xml:space="preserve">Schmid, L. (2019). "Information Literacy in the Age of AI: The Role of Swiss Librarians." *European Library Review*, 8(2), 112-130.</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Role, and Strategic Importance of the Librarian in Switzerland Zurich</dc:title>
  <dc:creator/>
  <cp:keywords/>
  <dcterms:created xsi:type="dcterms:W3CDTF">2026-07-29T11:25:50Z</dcterms:created>
  <dcterms:modified xsi:type="dcterms:W3CDTF">2026-07-29T11:25:50Z</dcterms:modified>
</cp:coreProperties>
</file>

<file path=docProps/custom.xml><?xml version="1.0" encoding="utf-8"?>
<Properties xmlns="http://schemas.openxmlformats.org/officeDocument/2006/custom-properties" xmlns:vt="http://schemas.openxmlformats.org/officeDocument/2006/docPropsVTypes"/>
</file>