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rPr>
          <w:bCs/>
          <w:b/>
        </w:rPr>
        <w:t xml:space="preserve">Title:</w:t>
      </w:r>
      <w:r>
        <w:t xml:space="preserve"> </w:t>
      </w:r>
      <w:r>
        <w:t xml:space="preserve">The Evolution and Essential Role of the Librarian in United States Chicago</w:t>
      </w:r>
      <w:r>
        <w:br/>
      </w:r>
      <w:r>
        <w:rPr>
          <w:bCs/>
          <w:b/>
        </w:rPr>
        <w:t xml:space="preserve">Date:</w:t>
      </w:r>
      <w:r>
        <w:t xml:space="preserve"> </w:t>
      </w:r>
      <w:r>
        <w:t xml:space="preserve">October 26, 2023</w:t>
      </w:r>
      <w:r>
        <w:br/>
      </w:r>
      <w:r>
        <w:rPr>
          <w:bCs/>
          <w:b/>
        </w:rPr>
        <w:t xml:space="preserve">Type:</w:t>
      </w:r>
      <w:r>
        <w:t xml:space="preserve"> </w:t>
      </w:r>
      <w:r>
        <w:t xml:space="preserve">Term Paper</w:t>
      </w:r>
      <w:r>
        <w:br/>
      </w:r>
      <w:r>
        <w:br/>
      </w:r>
      <w:r>
        <w:br/>
      </w:r>
      <w:r>
        <w:br/>
      </w:r>
      <w:r>
        <w:br/>
      </w:r>
      <w:r>
        <w:br/>
      </w:r>
    </w:p>
    <w:bookmarkStart w:id="25" w:name="Xe7a98ccb2c14f265b9c2d72d46be097c4c4310a"/>
    <w:p>
      <w:pPr>
        <w:pStyle w:val="Heading1"/>
      </w:pPr>
      <w:r>
        <w:t xml:space="preserve">The Evolution and Essential Role of the Librarian in United States Chicago</w:t>
      </w:r>
    </w:p>
    <w:p>
      <w:pPr>
        <w:pStyle w:val="FirstParagraph"/>
      </w:pPr>
      <w:r>
        <w:t xml:space="preserve">The landscape of information management has undergone a seismic shift in the twenty-first century, transforming traditional institutions into dynamic community hubs. At the heart of this transformation is one specific professional role: the librarian. While libraries have historically been viewed merely as repositories for books, their function has expanded significantly to encompass digital literacy, social services, and cultural preservation. This is particularly evident in</w:t>
      </w:r>
      <w:r>
        <w:t xml:space="preserve"> </w:t>
      </w:r>
      <w:r>
        <w:rPr>
          <w:bCs/>
          <w:b/>
        </w:rPr>
        <w:t xml:space="preserve">United States Chicago</w:t>
      </w:r>
      <w:r>
        <w:t xml:space="preserve">, a metropolis known for its rich history and diverse population. In the context of this major urban center, the</w:t>
      </w:r>
      <w:r>
        <w:t xml:space="preserve"> </w:t>
      </w:r>
      <w:r>
        <w:rPr>
          <w:bCs/>
          <w:b/>
        </w:rPr>
        <w:t xml:space="preserve">Librarian</w:t>
      </w:r>
      <w:r>
        <w:t xml:space="preserve"> </w:t>
      </w:r>
      <w:r>
        <w:t xml:space="preserve">has evolved from a custodian of texts to a multifaceted educator, technologist, and community advocate. This term paper explores the critical roles modern librarians play in Chicago, analyzing how they adapt to technological advancements while serving the unique socio-economic needs of one of America’s most influential cities.</w:t>
      </w:r>
    </w:p>
    <w:bookmarkStart w:id="20" w:name="X7e0f86ebf90572b5af67ba22fd14ec01f796edd"/>
    <w:p>
      <w:pPr>
        <w:pStyle w:val="Heading2"/>
      </w:pPr>
      <w:r>
        <w:t xml:space="preserve">The Historical Context: From Archives to Community Centers</w:t>
      </w:r>
    </w:p>
    <w:p>
      <w:pPr>
        <w:pStyle w:val="FirstParagraph"/>
      </w:pPr>
      <w:r>
        <w:t xml:space="preserve">To understand the current position of a librarian in United States Chicago, one must first appreciate the historical trajectory of public libraries in this region. The Chicago Public Library (CPL) system, established in 1873, was one of the largest municipal library systems in the country from its inception. Historically, librarians here were tasked with organizing vast collections to serve a growing immigrant population seeking assimilation and education through self-study. However, as</w:t>
      </w:r>
      <w:r>
        <w:t xml:space="preserve"> </w:t>
      </w:r>
      <w:r>
        <w:rPr>
          <w:bCs/>
          <w:b/>
        </w:rPr>
        <w:t xml:space="preserve">United States Chicago</w:t>
      </w:r>
      <w:r>
        <w:t xml:space="preserve"> </w:t>
      </w:r>
      <w:r>
        <w:t xml:space="preserve">evolved into a global economic powerhouse, the demands placed upon these institutions changed. The physical infrastructure expanded from small branch libraries to iconic structures like the Harold Washington Library Center in downtown Chicago.</w:t>
      </w:r>
    </w:p>
    <w:p>
      <w:pPr>
        <w:pStyle w:val="BodyText"/>
      </w:pPr>
      <w:r>
        <w:t xml:space="preserve">The role of the librarian shifted accordingly. No longer were they simply gatekeepers of knowledge; they became facilitators of access. In a city characterized by stark economic disparities and diverse cultural enclaves, the library system served as one of the few truly equitable public spaces. The librarian emerged as a neutral, trusted figure who could bridge gaps between different demographic groups, fostering social cohesion in a fragmented urban environment.</w:t>
      </w:r>
    </w:p>
    <w:bookmarkEnd w:id="20"/>
    <w:bookmarkStart w:id="21" w:name="X9f5b6780e998e391c5eb5ac1016df17b0fad6b9"/>
    <w:p>
      <w:pPr>
        <w:pStyle w:val="Heading2"/>
      </w:pPr>
      <w:r>
        <w:t xml:space="preserve">The Modern Librarian: Technological Integration</w:t>
      </w:r>
    </w:p>
    <w:p>
      <w:pPr>
        <w:pStyle w:val="FirstParagraph"/>
      </w:pPr>
      <w:r>
        <w:t xml:space="preserve">In the contemporary era, the definition of a librarian in United States Chicago is heavily influenced by digital integration. The assumption that libraries are only about physical books is obsolete. Today’s librarian must be proficient in information technology, capable of guiding patrons through complex digital databases, assisting with job applications via online portals, and teaching coding skills to youth programs. For residents in</w:t>
      </w:r>
      <w:r>
        <w:t xml:space="preserve"> </w:t>
      </w:r>
      <w:r>
        <w:rPr>
          <w:bCs/>
          <w:b/>
        </w:rPr>
        <w:t xml:space="preserve">United States Chicago</w:t>
      </w:r>
      <w:r>
        <w:t xml:space="preserve">, where the "digital divide" remains a persistent challenge among low-income communities, the librarian is often the first point of contact for technological assistance.</w:t>
      </w:r>
    </w:p>
    <w:p>
      <w:pPr>
        <w:pStyle w:val="BodyText"/>
      </w:pPr>
      <w:r>
        <w:t xml:space="preserve">This technological mandate requires librarians to possess a dual skill set: traditional archival knowledge and modern IT support capabilities. In many Chicago branches, librarians run workshops on cybersecurity, digital citizenship, and software usage. They curate not just physical books but also digital resources such as e-books, audiobooks, and streaming services that are accessible remotely. This shift has elevated the status of the librarian to that of a digital navigator, essential for citizens who wish to remain connected in an increasingly online society.</w:t>
      </w:r>
    </w:p>
    <w:bookmarkEnd w:id="21"/>
    <w:bookmarkStart w:id="22" w:name="social-services-and-community-advocacy"/>
    <w:p>
      <w:pPr>
        <w:pStyle w:val="Heading2"/>
      </w:pPr>
      <w:r>
        <w:t xml:space="preserve">Social Services and Community Advocacy</w:t>
      </w:r>
    </w:p>
    <w:p>
      <w:pPr>
        <w:pStyle w:val="FirstParagraph"/>
      </w:pPr>
      <w:r>
        <w:t xml:space="preserve">Beyond technology, the librarian in United States Chicago plays a crucial role in social service provision. Libraries have become de facto community centers, offering safe spaces for homeless populations, immigrants seeking legal resources, and seniors needing social interaction. In Chicago specifically, librarians are trained to recognize signs of domestic violence or mental health crises and connect patrons with appropriate local resources. This expansion of duty reflects a broader trend in the American library field where librarians act as frontline responders to social issues.</w:t>
      </w:r>
    </w:p>
    <w:p>
      <w:pPr>
        <w:pStyle w:val="BodyText"/>
      </w:pPr>
      <w:r>
        <w:t xml:space="preserve">Furthermore, librarians serve as advocates for intellectual freedom and equitable access. In a city with such political diversity, libraries remain bastions of open dialogue. Librarians defend the right of individuals to access controversial materials and foster programs that celebrate the multicultural fabric of Chicago’s neighborhoods. Whether through hosting author readings from diverse local writers or creating language-specific collections for non-English speakers, the librarian ensures that the library remains relevant and inclusive to all segments of</w:t>
      </w:r>
      <w:r>
        <w:t xml:space="preserve"> </w:t>
      </w:r>
      <w:r>
        <w:rPr>
          <w:bCs/>
          <w:b/>
        </w:rPr>
        <w:t xml:space="preserve">United States Chicago</w:t>
      </w:r>
      <w:r>
        <w:t xml:space="preserve"> </w:t>
      </w:r>
      <w:r>
        <w:t xml:space="preserve">society.</w:t>
      </w:r>
    </w:p>
    <w:bookmarkEnd w:id="22"/>
    <w:bookmarkStart w:id="23" w:name="Xb980ef77f4a8b3bd810a8ebdc7fe783edde72c1"/>
    <w:p>
      <w:pPr>
        <w:pStyle w:val="Heading2"/>
      </w:pPr>
      <w:r>
        <w:t xml:space="preserve">Educational Partnership and Lifelong Learning</w:t>
      </w:r>
    </w:p>
    <w:p>
      <w:pPr>
        <w:pStyle w:val="FirstParagraph"/>
      </w:pPr>
      <w:r>
        <w:t xml:space="preserve">The partnership between schools and public libraries is another critical area where librarians in United States Chicago exert influence. With varying levels of funding for education across different school districts, public libraries often step in to supplement formal schooling. Librarians collaborate with teachers to align library resources with curricular standards, ensuring students have the materials they need for success. Moreover, they provide lifelong learning opportunities for adults who wish to upskill or reskill in a competitive job market.</w:t>
      </w:r>
    </w:p>
    <w:p>
      <w:pPr>
        <w:pStyle w:val="BodyText"/>
      </w:pPr>
      <w:r>
        <w:t xml:space="preserve">In Chicago, this educational role is amplified by the city’s strong university presence. Librarians often facilitate connections between public library users and higher education institutions, offering pathways for continuing education. They organize literacy programs for children from underserved backgrounds, recognizing that early intervention is key to breaking cycles of poverty. Thus, the librarian acts as a catalyst for social mobility through education.</w:t>
      </w:r>
    </w:p>
    <w:bookmarkEnd w:id="23"/>
    <w:bookmarkStart w:id="24" w:name="conclusion"/>
    <w:p>
      <w:pPr>
        <w:pStyle w:val="Heading2"/>
      </w:pPr>
      <w:r>
        <w:t xml:space="preserve">Conclusion</w:t>
      </w:r>
    </w:p>
    <w:p>
      <w:pPr>
        <w:pStyle w:val="FirstParagraph"/>
      </w:pPr>
      <w:r>
        <w:t xml:space="preserve">In conclusion, the role of the librarian in United States Chicago has transcended traditional boundaries to become a vital component of civic infrastructure. From their historical roots as organizers of knowledge to their modern status as technology experts, social service providers, and educational partners, librarians have adapted dynamically to meet the needs of a complex urban population. They stand at the intersection of tradition and innovation, ensuring that information remains accessible to all regardless of socioeconomic status. As</w:t>
      </w:r>
      <w:r>
        <w:t xml:space="preserve"> </w:t>
      </w:r>
      <w:r>
        <w:rPr>
          <w:bCs/>
          <w:b/>
        </w:rPr>
        <w:t xml:space="preserve">United States Chicago</w:t>
      </w:r>
      <w:r>
        <w:t xml:space="preserve"> </w:t>
      </w:r>
      <w:r>
        <w:t xml:space="preserve">continues to grow and evolve, the importance of skilled professionals who can navigate this changing landscape cannot be overstated. The modern librarian is not just a keeper of books but a guardian of community well-being, intellectual freedom, and equal opportunity.</w:t>
      </w:r>
    </w:p>
    <w:p>
      <w:pPr>
        <w:pStyle w:val="BodyText"/>
      </w:pPr>
      <w:r>
        <w:rPr>
          <w:bCs/>
          <w:b/>
        </w:rPr>
        <w:t xml:space="preserve">Bibliography</w:t>
      </w:r>
    </w:p>
    <w:p>
      <w:pPr>
        <w:numPr>
          <w:ilvl w:val="0"/>
          <w:numId w:val="1001"/>
        </w:numPr>
        <w:pStyle w:val="Compact"/>
      </w:pPr>
      <w:r>
        <w:t xml:space="preserve">American Library Association. (2023). "Public Library Trends in Large Urban Systems."</w:t>
      </w:r>
    </w:p>
    <w:p>
      <w:pPr>
        <w:numPr>
          <w:ilvl w:val="0"/>
          <w:numId w:val="1001"/>
        </w:numPr>
        <w:pStyle w:val="Compact"/>
      </w:pPr>
      <w:r>
        <w:t xml:space="preserve">Chicago Public Library. (2022). "Annual Report: Community Engagement and Digital Access."</w:t>
      </w:r>
    </w:p>
    <w:p>
      <w:pPr>
        <w:numPr>
          <w:ilvl w:val="0"/>
          <w:numId w:val="1001"/>
        </w:numPr>
        <w:pStyle w:val="Compact"/>
      </w:pPr>
      <w:r>
        <w:t xml:space="preserve">Dewdney, P., &amp; Tkacz, B. (1986). The Public Library as a Place of the Third Kind." Library Trends.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United States Chicago: A Term Paper Analysis</dc:title>
  <dc:creator/>
  <cp:keywords/>
  <dcterms:created xsi:type="dcterms:W3CDTF">2026-07-29T17:14:34Z</dcterms:created>
  <dcterms:modified xsi:type="dcterms:W3CDTF">2026-07-29T17:14:34Z</dcterms:modified>
</cp:coreProperties>
</file>

<file path=docProps/custom.xml><?xml version="1.0" encoding="utf-8"?>
<Properties xmlns="http://schemas.openxmlformats.org/officeDocument/2006/custom-properties" xmlns:vt="http://schemas.openxmlformats.org/officeDocument/2006/docPropsVTypes"/>
</file>