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7" w:name="term-paper"/>
    <w:p>
      <w:pPr>
        <w:pStyle w:val="Heading1"/>
      </w:pPr>
      <w:r>
        <w:t xml:space="preserve">Term Paper</w:t>
      </w:r>
    </w:p>
    <w:p>
      <w:pPr>
        <w:pStyle w:val="FirstParagraph"/>
      </w:pPr>
      <w:r>
        <w:br/>
      </w:r>
      <w:r>
        <w:rPr>
          <w:bCs/>
          <w:b/>
        </w:rPr>
        <w:t xml:space="preserve">Title:</w:t>
      </w:r>
      <w:r>
        <w:t xml:space="preserve">The Role and Evolution of the Marine Engineer in Algeria, Algiers:</w:t>
      </w:r>
      <w:r>
        <w:br/>
      </w:r>
      <w:r>
        <w:t xml:space="preserve">Bridging Tradition and Modernity</w:t>
      </w:r>
      <w:r>
        <w:br/>
      </w:r>
      <w:r>
        <w:br/>
      </w:r>
      <w:r>
        <w:t xml:space="preserve">[Student Name]</w:t>
      </w:r>
      <w:r>
        <w:br/>
      </w:r>
      <w:r>
        <w:rPr>
          <w:bCs/>
          <w:b/>
        </w:rPr>
        <w:t xml:space="preserve">Date:</w:t>
      </w:r>
      <w:r>
        <w:t xml:space="preserve">[Current Date]</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maritime sector stands as a critical pillar of the Algerian economy, serving as the primary gateway for international trade and energy exports. Within this complex ecosystem, the Marine Engineer plays a pivotal role in ensuring operational safety, efficiency, and technological compliance. This term paper explores the multifaceted responsibilities of a Marine Engineer within the specific context of Algeria's capital city, Algiers. As Algiers continues to develop its port infrastructure at Port of Algiers and nearby facilities like Mostaganem and Bejaia (though geographically distinct, they feed into the national maritime strategy anchored by Algiers), the demand for highly skilled marine engineers has never been higher. This document examines the educational pathways, technical responsibilities, regulatory challenges, and future outlook for Marine Engineers operating in this strategic North African hub.</w:t>
      </w:r>
    </w:p>
    <w:bookmarkEnd w:id="20"/>
    <w:bookmarkStart w:id="21" w:name="X5900ea2faeb82798b1db64e94ef2b13cfec8a77"/>
    <w:p>
      <w:pPr>
        <w:pStyle w:val="Heading2"/>
      </w:pPr>
      <w:r>
        <w:t xml:space="preserve">II. The Strategic Importance of Algiers as a Maritime Hub</w:t>
      </w:r>
    </w:p>
    <w:p>
      <w:pPr>
        <w:pStyle w:val="FirstParagraph"/>
      </w:pPr>
      <w:r>
        <w:t xml:space="preserve">Algiers is not merely the political capital of Algeria; it is one of the most significant commercial ports on the Mediterranean coast. The port handles a vast array of cargo, including hydrocarbons, general goods, and passengers connecting Algeria to European markets. For a Marine Engineer working in this region, understanding the specific logistics and environmental conditions of Algiers is essential. The Mediterranean climate presents unique challenges regarding corrosion management and thermal efficiency for engine rooms located on vessels docked or operating out of Algiers.</w:t>
      </w:r>
    </w:p>
    <w:p>
      <w:pPr>
        <w:pStyle w:val="BodyText"/>
      </w:pPr>
      <w:r>
        <w:t xml:space="preserve">Furthermore, Algeria’s economy is heavily reliant on energy exports. Marine Engineers are frequently employed by state-owned entities such as Sonatrach, particularly in the context of offshore support vessels and LNG (Liquefied Natural Gas) transport logistics that pass through or depart from the greater Algiers region. The engineer’s role extends beyond mechanical maintenance to include critical oversight of safety systems mandated by international maritime conventions, which Algeria rigorously enforces to maintain its standing in global trade.</w:t>
      </w:r>
    </w:p>
    <w:bookmarkEnd w:id="21"/>
    <w:bookmarkStart w:id="22" w:name="X9230d84e1e438870d05afcc4a2f6a2227571ca5"/>
    <w:p>
      <w:pPr>
        <w:pStyle w:val="Heading2"/>
      </w:pPr>
      <w:r>
        <w:t xml:space="preserve">III. Educational Pathways and Professional Certification</w:t>
      </w:r>
    </w:p>
    <w:p>
      <w:pPr>
        <w:pStyle w:val="FirstParagraph"/>
      </w:pPr>
      <w:r>
        <w:t xml:space="preserve">To become a qualified Marine Engineer in Algeria, candidates typically pursue higher education through specialized institutions. The National Higher School of Maritime Affairs (ESAM) and various faculties located within the University of Algiers offer rigorous curricula focused on naval architecture, propulsion systems, and thermodynamics. However, to operate internationally or even domestically in high-stakes environments like the Port of Algiers, certification is non-negotiable.</w:t>
      </w:r>
    </w:p>
    <w:p>
      <w:pPr>
        <w:pStyle w:val="BodyText"/>
      </w:pPr>
      <w:r>
        <w:t xml:space="preserve">Algerian Marine Engineers must adhere to standards set by the International Maritime Organization (IMO) and obtain certificates from the Algerian Ministry of Transport and Maritime Affairs. These certifications often align with STCW (Standards of Training, Certification and Watchkeeping) conventions. For those based in Algiers, there is an increasing emphasis on bilingual proficiency—Arabic for local regulatory compliance and French or English for technical manuals and international crew coordination. This linguistic duality is a defining characteristic of the modern Algerian Marine Engineer.</w:t>
      </w:r>
    </w:p>
    <w:bookmarkEnd w:id="22"/>
    <w:bookmarkStart w:id="23" w:name="Xd61ddf89c4f5562d60357a3512fc734a7569834"/>
    <w:p>
      <w:pPr>
        <w:pStyle w:val="Heading2"/>
      </w:pPr>
      <w:r>
        <w:t xml:space="preserve">IV. Core Responsibilities of a Marine Engineer in Algiers</w:t>
      </w:r>
    </w:p>
    <w:p>
      <w:pPr>
        <w:pStyle w:val="FirstParagraph"/>
      </w:pPr>
      <w:r>
        <w:t xml:space="preserve">The daily duties of a Marine Engineer stationed in or operating out of Algiers are diverse and demanding. Primarily, they are responsible for the maintenance and repair of main propulsion engines, auxiliary boilers, generators, and other mechanical systems onboard vessels. Given the salty marine environment typical of the Mediterranean coast near Algiers preventive maintenance is crucial to combat rust and saltwater intrusion.</w:t>
      </w:r>
    </w:p>
    <w:p>
      <w:pPr>
        <w:pStyle w:val="BodyText"/>
      </w:pPr>
      <w:r>
        <w:t xml:space="preserve">In addition to mechanical oversight, Marine Engineers in Algiers are increasingly tasked with implementing green technologies. Algeria has committed to reducing its carbon footprint, and this is reflected in port regulations. Engineers must manage waste disposal systems, optimize fuel consumption through advanced monitoring software, and ensure compliance with IMO emission control areas. In the bustling harbor of Algiers, where traffic density is high, engine efficiency directly impacts air quality and operational costs.</w:t>
      </w:r>
    </w:p>
    <w:p>
      <w:pPr>
        <w:pStyle w:val="BodyText"/>
      </w:pPr>
      <w:r>
        <w:t xml:space="preserve">Safety management is another cornerstone of the role. Marine Engineers must conduct regular drills, inspect life-saving appliances (which are integrated with engineering systems in modern designs), and ensure that fire suppression systems within the engine room are fully functional. In Algiers, where ports operate 24/7 to meet shipping schedules, the ability to troubleshoot emergencies under pressure is a vital skill.</w:t>
      </w:r>
    </w:p>
    <w:bookmarkEnd w:id="23"/>
    <w:bookmarkStart w:id="24" w:name="v.-challenges-and-future-prospects"/>
    <w:p>
      <w:pPr>
        <w:pStyle w:val="Heading2"/>
      </w:pPr>
      <w:r>
        <w:t xml:space="preserve">V. Challenges and Future Prospects</w:t>
      </w:r>
    </w:p>
    <w:p>
      <w:pPr>
        <w:pStyle w:val="FirstParagraph"/>
      </w:pPr>
      <w:r>
        <w:t xml:space="preserve">Despite its strategic importance, the maritime sector in Algeria faces challenges. Aging infrastructure at some historical docks in Old Algiers requires constant engineering attention. Moreover, there is a gap between theoretical education and practical field skills that institutions are actively working to bridge through internships with major shipping companies.</w:t>
      </w:r>
    </w:p>
    <w:p>
      <w:pPr>
        <w:pStyle w:val="BodyText"/>
      </w:pPr>
      <w:r>
        <w:t xml:space="preserve">The future for Marine Engineers in Algiers looks promising but requires adaptability. The push towards digitalization in port management means engineers must be proficient in data analysis and remote diagnostics. Furthermore, as Algeria expands its renewable energy capabilities, including offshore wind potential along the Mediterranean coast, Marine Engineers may find opportunities transitioning into hybrid propulsion systems maintenance.</w:t>
      </w:r>
    </w:p>
    <w:bookmarkEnd w:id="24"/>
    <w:bookmarkStart w:id="25" w:name="vi.-conclusion"/>
    <w:p>
      <w:pPr>
        <w:pStyle w:val="Heading2"/>
      </w:pPr>
      <w:r>
        <w:t xml:space="preserve">VI. Conclusion</w:t>
      </w:r>
    </w:p>
    <w:p>
      <w:pPr>
        <w:pStyle w:val="FirstParagraph"/>
      </w:pPr>
      <w:r>
        <w:t xml:space="preserve">In conclusion, the Marine Engineer in Algiers is a guardian of operational integrity and a catalyst for technological modernization. From maintaining complex diesel-electric propulsion systems to ensuring environmental compliance in the busy waters off the coast of Algiers, their work underpins Algeria’s economic vitality. As the nation continues to diversify its economy beyond hydrocarbons and strengthen its maritime logistics network, the demand for skilled, certified, and adaptable Marine Engineers will grow. It is imperative that educational institutions in Algeria continue to evolve their curricula to meet these challenges, ensuring that the next generation of engineers is well-prepared to navigate both the technical and regulatory complexities of the modern maritime industry.</w:t>
      </w:r>
    </w:p>
    <w:p>
      <w:pPr>
        <w:pStyle w:val="BodyText"/>
      </w:pPr>
      <w:r>
        <w:t xml:space="preserve">For any aspiring professional interested in this field, a career as a Marine Engineer in Algiers offers not only financial stability but also the opportunity to contribute to national development and global trade connectivity. The synergy between traditional maritime knowledge and emerging green technologies defines the contemporary scope of this profession, marking it as a dynamic and essential role within Algerian society.</w:t>
      </w:r>
    </w:p>
    <w:bookmarkEnd w:id="25"/>
    <w:bookmarkStart w:id="26" w:name="vii.-references"/>
    <w:p>
      <w:pPr>
        <w:pStyle w:val="Heading2"/>
      </w:pPr>
      <w:r>
        <w:t xml:space="preserve">VII. References</w:t>
      </w:r>
    </w:p>
    <w:p>
      <w:pPr>
        <w:pStyle w:val="FirstParagraph"/>
      </w:pPr>
      <w:r>
        <w:t xml:space="preserve">1. International Maritime Organization (IMO). (2014). STCW Convention and Code.</w:t>
      </w:r>
    </w:p>
    <w:p>
      <w:pPr>
        <w:pStyle w:val="BodyText"/>
      </w:pPr>
      <w:r>
        <w:t xml:space="preserve">2. Ministry of Transport, Algeria. Annual Reports on Port Statistics and Maritime Safety.</w:t>
      </w:r>
    </w:p>
    <w:p>
      <w:pPr>
        <w:pStyle w:val="BodyText"/>
      </w:pPr>
      <w:r>
        <w:t xml:space="preserve">3. Sonatrach Technical Guidelines for Offshore Support Vessel Operations.</w:t>
      </w:r>
    </w:p>
    <w:p>
      <w:pPr>
        <w:pStyle w:val="BodyText"/>
      </w:pPr>
      <w:r>
        <w:t xml:space="preserve">4. Academic Journals on Mediterranean Maritime Environmental Standards (2018-2023).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Algeria, Algiers</dc:title>
  <dc:creator/>
  <dc:language>en</dc:language>
  <cp:keywords/>
  <dcterms:created xsi:type="dcterms:W3CDTF">2026-07-30T06:50:17Z</dcterms:created>
  <dcterms:modified xsi:type="dcterms:W3CDTF">2026-07-30T06:50:17Z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