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China</w:t>
      </w:r>
      <w:r>
        <w:t xml:space="preserve"> </w:t>
      </w:r>
      <w:r>
        <w:t xml:space="preserve">Beijing</w:t>
      </w:r>
    </w:p>
    <w:bookmarkStart w:id="27" w:name="X59a95984829b2cac921d635865b63ee0fc6d8f2"/>
    <w:p>
      <w:pPr>
        <w:pStyle w:val="Heading1"/>
      </w:pPr>
      <w:r>
        <w:t xml:space="preserve">The Strategic Evolution of the Marine Engineer in China Beijing</w:t>
      </w:r>
    </w:p>
    <w:p>
      <w:pPr>
        <w:pStyle w:val="FirstParagraph"/>
      </w:pPr>
      <w:r>
        <w:rPr>
          <w:bCs/>
          <w:b/>
        </w:rPr>
        <w:t xml:space="preserve">A Term Paper on Technical, Economic, and Environmental Dynamics</w:t>
      </w:r>
    </w:p>
    <w:p>
      <w:pPr>
        <w:pStyle w:val="BodyText"/>
      </w:pPr>
      <w:r>
        <w:rPr>
          <w:bCs/>
          <w:b/>
        </w:rPr>
        <w:t xml:space="preserve">Date:</w:t>
      </w:r>
      <w:r>
        <w:t xml:space="preserve"> </w:t>
      </w:r>
      <w:r>
        <w:t xml:space="preserve">October 2023</w:t>
      </w:r>
      <w:r>
        <w:br/>
      </w:r>
      <w:r>
        <w:rPr>
          <w:bCs/>
          <w:b/>
        </w:rPr>
        <w:t xml:space="preserve">Subject:</w:t>
      </w:r>
      <w:r>
        <w:t xml:space="preserve"> </w:t>
      </w:r>
      <w:r>
        <w:t xml:space="preserve">Naval Architecture and Marine Engineering</w:t>
      </w:r>
      <w:r>
        <w:br/>
      </w:r>
      <w:r>
        <w:rPr>
          <w:iCs/>
          <w:i/>
        </w:rPr>
        <w:t xml:space="preserve">This document serves as a comprehensive Term Paper analysis regarding the pivotal role of the Marine Engineer within the specific socio-economic and industrial context of China Beijing.</w:t>
      </w:r>
    </w:p>
    <w:bookmarkStart w:id="20" w:name="introduction"/>
    <w:p>
      <w:pPr>
        <w:pStyle w:val="Heading2"/>
      </w:pPr>
      <w:r>
        <w:t xml:space="preserve">1. Introduction</w:t>
      </w:r>
    </w:p>
    <w:p>
      <w:pPr>
        <w:pStyle w:val="FirstParagraph"/>
      </w:pPr>
      <w:r>
        <w:t xml:space="preserve">The maritime industry stands as one of the most critical arteries of global commerce, facilitating over eighty percent of international trade by volume. Within this vast ecosystem, the</w:t>
      </w:r>
      <w:r>
        <w:t xml:space="preserve"> </w:t>
      </w:r>
      <w:r>
        <w:rPr>
          <w:bCs/>
          <w:b/>
        </w:rPr>
        <w:t xml:space="preserve">Marine Engineer</w:t>
      </w:r>
      <w:r>
        <w:t xml:space="preserve"> </w:t>
      </w:r>
      <w:r>
        <w:t xml:space="preserve">serves as the technical backbone, ensuring the operational integrity, safety, and efficiency of vessel propulsion and auxiliary systems. However, to fully comprehend the contemporary relevance of this profession, one must examine it through a localized lens. This Term Paper argues that the role of the</w:t>
      </w:r>
      <w:r>
        <w:t xml:space="preserve"> </w:t>
      </w:r>
      <w:r>
        <w:rPr>
          <w:bCs/>
          <w:b/>
        </w:rPr>
        <w:t xml:space="preserve">Marine Engineer</w:t>
      </w:r>
      <w:r>
        <w:t xml:space="preserve"> </w:t>
      </w:r>
      <w:r>
        <w:t xml:space="preserve">is undergoing a profound transformation driven by China's aggressive maritime strategy, with</w:t>
      </w:r>
      <w:r>
        <w:t xml:space="preserve"> </w:t>
      </w:r>
      <w:r>
        <w:rPr>
          <w:bCs/>
          <w:b/>
        </w:rPr>
        <w:t xml:space="preserve">China Beijing</w:t>
      </w:r>
      <w:r>
        <w:t xml:space="preserve"> </w:t>
      </w:r>
      <w:r>
        <w:t xml:space="preserve">acting not merely as a geographical location but as the administrative and intellectual nerve center of this evolution. As China transitions from being primarily a shipbuilder to becoming a leader in green shipping technology and digital maritime logistics, the demands placed on</w:t>
      </w:r>
      <w:r>
        <w:t xml:space="preserve"> </w:t>
      </w:r>
      <w:r>
        <w:rPr>
          <w:bCs/>
          <w:b/>
        </w:rPr>
        <w:t xml:space="preserve">Marine Engineer</w:t>
      </w:r>
      <w:r>
        <w:t xml:space="preserve"> </w:t>
      </w:r>
      <w:r>
        <w:t xml:space="preserve">professionals have shifted dramatically. This analysis explores these shifts, focusing on policy influence from</w:t>
      </w:r>
      <w:r>
        <w:t xml:space="preserve"> </w:t>
      </w:r>
      <w:r>
        <w:rPr>
          <w:bCs/>
          <w:b/>
        </w:rPr>
        <w:t xml:space="preserve">China Beijing</w:t>
      </w:r>
      <w:r>
        <w:t xml:space="preserve">, technological integration, and environmental sustainability.</w:t>
      </w:r>
    </w:p>
    <w:bookmarkEnd w:id="20"/>
    <w:bookmarkStart w:id="21" w:name="Xebca814ada6ff2d28c1583bc5c8b7e352adbc29"/>
    <w:p>
      <w:pPr>
        <w:pStyle w:val="Heading2"/>
      </w:pPr>
      <w:r>
        <w:t xml:space="preserve">2. The Policy Nexus: China Beijing as the Strategic Hub</w:t>
      </w:r>
    </w:p>
    <w:p>
      <w:pPr>
        <w:pStyle w:val="FirstParagraph"/>
      </w:pPr>
      <w:r>
        <w:t xml:space="preserve">It is imperative to distinguish that while major shipbuilding activities often occur in coastal provinces such as Jiangsu and Shanghai, the strategic direction for these initiatives is orchestrated from</w:t>
      </w:r>
      <w:r>
        <w:t xml:space="preserve"> </w:t>
      </w:r>
      <w:r>
        <w:rPr>
          <w:bCs/>
          <w:b/>
        </w:rPr>
        <w:t xml:space="preserve">China Beijing</w:t>
      </w:r>
      <w:r>
        <w:t xml:space="preserve">. The capital city houses the Ministry of Transport, the State Oceanic Administration (now integrated into broader ministries), and various state-owned enterprises that dictate national maritime standards. For a</w:t>
      </w:r>
      <w:r>
        <w:t xml:space="preserve"> </w:t>
      </w:r>
      <w:r>
        <w:rPr>
          <w:bCs/>
          <w:b/>
        </w:rPr>
        <w:t xml:space="preserve">Marine Engineer</w:t>
      </w:r>
      <w:r>
        <w:t xml:space="preserve">, understanding this political geography is as crucial as understanding thermodynamics or fluid mechanics.</w:t>
      </w:r>
    </w:p>
    <w:p>
      <w:pPr>
        <w:pStyle w:val="BodyText"/>
      </w:pPr>
      <w:r>
        <w:t xml:space="preserve">In recent years,</w:t>
      </w:r>
      <w:r>
        <w:t xml:space="preserve"> </w:t>
      </w:r>
      <w:r>
        <w:rPr>
          <w:bCs/>
          <w:b/>
        </w:rPr>
        <w:t xml:space="preserve">China Beijing</w:t>
      </w:r>
      <w:r>
        <w:t xml:space="preserve"> </w:t>
      </w:r>
      <w:r>
        <w:t xml:space="preserve">has pushed initiatives such as the "Belt and Road Initiative" (BRI), which emphasizes connectivity through port infrastructure and maritime routes. Consequently,</w:t>
      </w:r>
      <w:r>
        <w:t xml:space="preserve"> </w:t>
      </w:r>
      <w:r>
        <w:rPr>
          <w:bCs/>
          <w:b/>
        </w:rPr>
        <w:t xml:space="preserve">Marine Engineer</w:t>
      </w:r>
      <w:r>
        <w:t xml:space="preserve"> </w:t>
      </w:r>
      <w:r>
        <w:t xml:space="preserve">professionals are no longer just responsible for keeping engines running; they are tasked with ensuring that vessels comply with stringent national security protocols, data sovereignty laws regarding navigation systems, and standardized operational procedures mandated by the central government in</w:t>
      </w:r>
      <w:r>
        <w:t xml:space="preserve"> </w:t>
      </w:r>
      <w:r>
        <w:rPr>
          <w:bCs/>
          <w:b/>
        </w:rPr>
        <w:t xml:space="preserve">China Beijing</w:t>
      </w:r>
      <w:r>
        <w:t xml:space="preserve">. The engineers must adapt to a regulatory environment where technical competence is inextricably linked with political compliance and strategic alignment.</w:t>
      </w:r>
    </w:p>
    <w:bookmarkEnd w:id="21"/>
    <w:bookmarkStart w:id="22" w:name="X71042f14c872093fc148beb123d263ceca59277"/>
    <w:p>
      <w:pPr>
        <w:pStyle w:val="Heading2"/>
      </w:pPr>
      <w:r>
        <w:t xml:space="preserve">3. Technological Integration and Digitalization</w:t>
      </w:r>
    </w:p>
    <w:p>
      <w:pPr>
        <w:pStyle w:val="FirstParagraph"/>
      </w:pPr>
      <w:r>
        <w:t xml:space="preserve">The traditional image of the</w:t>
      </w:r>
      <w:r>
        <w:t xml:space="preserve"> </w:t>
      </w:r>
      <w:r>
        <w:rPr>
          <w:bCs/>
          <w:b/>
        </w:rPr>
        <w:t xml:space="preserve">Marine Engineer</w:t>
      </w:r>
      <w:r>
        <w:t xml:space="preserve"> </w:t>
      </w:r>
      <w:r>
        <w:t xml:space="preserve">as a mechanic-focused role is rapidly becoming obsolete. Driven by policies championed from</w:t>
      </w:r>
      <w:r>
        <w:t xml:space="preserve"> </w:t>
      </w:r>
      <w:r>
        <w:rPr>
          <w:bCs/>
          <w:b/>
        </w:rPr>
        <w:t xml:space="preserve">China Beijing</w:t>
      </w:r>
      <w:r>
        <w:t xml:space="preserve">, specifically under the "Made in China 2025" initiative, there is a massive push toward intelligent shipping and automation. This has created a high demand for</w:t>
      </w:r>
      <w:r>
        <w:t xml:space="preserve"> </w:t>
      </w:r>
      <w:r>
        <w:rPr>
          <w:bCs/>
          <w:b/>
        </w:rPr>
        <w:t xml:space="preserve">Marine Engineer</w:t>
      </w:r>
      <w:r>
        <w:t xml:space="preserve"> </w:t>
      </w:r>
      <w:r>
        <w:t xml:space="preserve">specialists who possess dual competencies in mechanical engineering and digital technology.</w:t>
      </w:r>
    </w:p>
    <w:p>
      <w:pPr>
        <w:pStyle w:val="BodyText"/>
      </w:pPr>
      <w:r>
        <w:t xml:space="preserve">In the context of</w:t>
      </w:r>
      <w:r>
        <w:t xml:space="preserve"> </w:t>
      </w:r>
      <w:r>
        <w:rPr>
          <w:bCs/>
          <w:b/>
        </w:rPr>
        <w:t xml:space="preserve">China Beijing</w:t>
      </w:r>
      <w:r>
        <w:t xml:space="preserve">, which is emerging as a global tech hub, research institutions collaborate closely with maritime industries to develop autonomous surface vessels (ASVs) and smart engine monitoring systems. A modern</w:t>
      </w:r>
      <w:r>
        <w:t xml:space="preserve"> </w:t>
      </w:r>
      <w:r>
        <w:rPr>
          <w:bCs/>
          <w:b/>
        </w:rPr>
        <w:t xml:space="preserve">Marine Engineer</w:t>
      </w:r>
      <w:r>
        <w:t xml:space="preserve"> </w:t>
      </w:r>
      <w:r>
        <w:t xml:space="preserve">working in or for Chinese state-owned shipping lines must be proficient in managing cyber-physical systems. They are responsible for maintaining the integrity of complex sensor networks, interpreting big data analytics related to fuel consumption and hull performance, and troubleshooting software-driven mechanical failures. The capital city of</w:t>
      </w:r>
      <w:r>
        <w:t xml:space="preserve"> </w:t>
      </w:r>
      <w:r>
        <w:rPr>
          <w:bCs/>
          <w:b/>
        </w:rPr>
        <w:t xml:space="preserve">China Beijing</w:t>
      </w:r>
      <w:r>
        <w:t xml:space="preserve"> </w:t>
      </w:r>
      <w:r>
        <w:t xml:space="preserve">hosts many of the tech startups and research centers driving this digital revolution, meaning that</w:t>
      </w:r>
      <w:r>
        <w:t xml:space="preserve"> </w:t>
      </w:r>
      <w:r>
        <w:rPr>
          <w:bCs/>
          <w:b/>
        </w:rPr>
        <w:t xml:space="preserve">Marine Engineer</w:t>
      </w:r>
      <w:r>
        <w:t xml:space="preserve"> </w:t>
      </w:r>
      <w:r>
        <w:t xml:space="preserve">professionals often engage with these entities for training, certification, and technological upgrades.</w:t>
      </w:r>
    </w:p>
    <w:bookmarkEnd w:id="22"/>
    <w:bookmarkStart w:id="23" w:name="Xa3a7f07bfb28c312d688e90ffb44b4b432977a9"/>
    <w:p>
      <w:pPr>
        <w:pStyle w:val="Heading2"/>
      </w:pPr>
      <w:r>
        <w:t xml:space="preserve">4. Environmental Sustainability and Green Engineering</w:t>
      </w:r>
    </w:p>
    <w:p>
      <w:pPr>
        <w:pStyle w:val="FirstParagraph"/>
      </w:pPr>
      <w:r>
        <w:t xml:space="preserve">One of the most significant challenges facing the maritime industry today is decarbonization. The International Maritime Organization (IMO) has set ambitious targets for reducing greenhouse gas emissions, and</w:t>
      </w:r>
      <w:r>
        <w:t xml:space="preserve"> </w:t>
      </w:r>
      <w:r>
        <w:rPr>
          <w:bCs/>
          <w:b/>
        </w:rPr>
        <w:t xml:space="preserve">China Beijing</w:t>
      </w:r>
      <w:r>
        <w:t xml:space="preserve"> </w:t>
      </w:r>
      <w:r>
        <w:t xml:space="preserve">has taken these mandates seriously by enforcing strict environmental regulations on domestic waters. This pressure from the capital's policy makers has forced shipowners to retrofit vessels with advanced emission control systems.</w:t>
      </w:r>
    </w:p>
    <w:p>
      <w:pPr>
        <w:pStyle w:val="BodyText"/>
      </w:pPr>
      <w:r>
        <w:t xml:space="preserve">The role of the</w:t>
      </w:r>
      <w:r>
        <w:t xml:space="preserve"> </w:t>
      </w:r>
      <w:r>
        <w:rPr>
          <w:bCs/>
          <w:b/>
        </w:rPr>
        <w:t xml:space="preserve">Marine Engineer</w:t>
      </w:r>
      <w:r>
        <w:t xml:space="preserve"> </w:t>
      </w:r>
      <w:r>
        <w:t xml:space="preserve">is now heavily skewed toward sustainability. Engineers must manage alternative fuel systems, including Liquefied Natural Gas (LNG), methanol, and ammonia. They are tasked with optimizing engine efficiency to meet carbon intensity indicators mandated by policies influenced by</w:t>
      </w:r>
      <w:r>
        <w:t xml:space="preserve"> </w:t>
      </w:r>
      <w:r>
        <w:rPr>
          <w:bCs/>
          <w:b/>
        </w:rPr>
        <w:t xml:space="preserve">China Beijing</w:t>
      </w:r>
      <w:r>
        <w:t xml:space="preserve">'s environmental ministries. Furthermore, there is a growing emphasis on circular economy principles within ship recycling and maintenance, areas where engineers in China are expected to lead globally given the country's scale of operation. The</w:t>
      </w:r>
      <w:r>
        <w:t xml:space="preserve"> </w:t>
      </w:r>
      <w:r>
        <w:rPr>
          <w:bCs/>
          <w:b/>
        </w:rPr>
        <w:t xml:space="preserve">Marine Engineer</w:t>
      </w:r>
      <w:r>
        <w:t xml:space="preserve"> </w:t>
      </w:r>
      <w:r>
        <w:t xml:space="preserve">must therefore possess a deep understanding of environmental chemistry and regulatory compliance, ensuring that every mechanical decision contributes to the broader national goal of ecological civilization promoted from</w:t>
      </w:r>
      <w:r>
        <w:t xml:space="preserve"> </w:t>
      </w:r>
      <w:r>
        <w:rPr>
          <w:bCs/>
          <w:b/>
        </w:rPr>
        <w:t xml:space="preserve">China Beijing</w:t>
      </w:r>
      <w:r>
        <w:t xml:space="preserve">.</w:t>
      </w:r>
    </w:p>
    <w:bookmarkEnd w:id="23"/>
    <w:bookmarkStart w:id="24" w:name="Xe288551235fcae5b1a2dd81a1223b56ba29ad6a"/>
    <w:p>
      <w:pPr>
        <w:pStyle w:val="Heading2"/>
      </w:pPr>
      <w:r>
        <w:t xml:space="preserve">5. Educational Implications and Professional Development</w:t>
      </w:r>
    </w:p>
    <w:p>
      <w:pPr>
        <w:pStyle w:val="FirstParagraph"/>
      </w:pPr>
      <w:r>
        <w:t xml:space="preserve">To meet these evolving demands, academic institutions in and around</w:t>
      </w:r>
      <w:r>
        <w:t xml:space="preserve"> </w:t>
      </w:r>
      <w:r>
        <w:rPr>
          <w:bCs/>
          <w:b/>
        </w:rPr>
        <w:t xml:space="preserve">China Beijing</w:t>
      </w:r>
      <w:r>
        <w:t xml:space="preserve">, such as Harbin Engineering University (with strong ties to the capital's strategic planning) and other maritime academies, are revising their curricula. The Term Paper suggests that future education for a</w:t>
      </w:r>
      <w:r>
        <w:t xml:space="preserve"> </w:t>
      </w:r>
      <w:r>
        <w:rPr>
          <w:bCs/>
          <w:b/>
        </w:rPr>
        <w:t xml:space="preserve">Marine Engineer</w:t>
      </w:r>
      <w:r>
        <w:t xml:space="preserve"> </w:t>
      </w:r>
      <w:r>
        <w:t xml:space="preserve">must include modules on international maritime law, Chinese regulatory frameworks, and advanced digital literacy. The interaction between the educational hubs in</w:t>
      </w:r>
      <w:r>
        <w:t xml:space="preserve"> </w:t>
      </w:r>
      <w:r>
        <w:rPr>
          <w:bCs/>
          <w:b/>
        </w:rPr>
        <w:t xml:space="preserve">China Beijing</w:t>
      </w:r>
      <w:r>
        <w:t xml:space="preserve"> </w:t>
      </w:r>
      <w:r>
        <w:t xml:space="preserve">and the practical application of engineering skills at sea creates a feedback loop that continuously refines professional standards.</w:t>
      </w:r>
    </w:p>
    <w:p>
      <w:pPr>
        <w:pStyle w:val="BodyText"/>
      </w:pPr>
      <w:r>
        <w:t xml:space="preserve">Moreover, continuous professional development is essential. As policies shift from</w:t>
      </w:r>
      <w:r>
        <w:t xml:space="preserve"> </w:t>
      </w:r>
      <w:r>
        <w:rPr>
          <w:bCs/>
          <w:b/>
        </w:rPr>
        <w:t xml:space="preserve">China Beijing</w:t>
      </w:r>
      <w:r>
        <w:t xml:space="preserve">,</w:t>
      </w:r>
      <w:r>
        <w:t xml:space="preserve"> </w:t>
      </w:r>
      <w:r>
        <w:rPr>
          <w:bCs/>
          <w:b/>
        </w:rPr>
        <w:t xml:space="preserve">Marine Engineer</w:t>
      </w:r>
      <w:r>
        <w:t xml:space="preserve">s must engage in lifelong learning to stay compliant with new safety codes and environmental standards. This includes certifications in offshore renewable energy systems and hybrid propulsion technologies, reflecting the country's broader energy transition strategies.</w:t>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bCs/>
          <w:b/>
        </w:rPr>
        <w:t xml:space="preserve">Marine Engineer</w:t>
      </w:r>
      <w:r>
        <w:t xml:space="preserve"> </w:t>
      </w:r>
      <w:r>
        <w:t xml:space="preserve">is at a crossroads, defined by rapid technological change and stringent environmental mandates. The unique position of</w:t>
      </w:r>
      <w:r>
        <w:t xml:space="preserve"> </w:t>
      </w:r>
      <w:r>
        <w:rPr>
          <w:bCs/>
          <w:b/>
        </w:rPr>
        <w:t xml:space="preserve">China Beijing</w:t>
      </w:r>
      <w:r>
        <w:t xml:space="preserve"> </w:t>
      </w:r>
      <w:r>
        <w:t xml:space="preserve">as the central hub for policy-making, research funding, and strategic planning means that it exerts a disproportionate influence on how marine engineering is practiced in China. A successful</w:t>
      </w:r>
      <w:r>
        <w:t xml:space="preserve"> </w:t>
      </w:r>
      <w:r>
        <w:rPr>
          <w:bCs/>
          <w:b/>
        </w:rPr>
        <w:t xml:space="preserve">Marine Engineer</w:t>
      </w:r>
      <w:r>
        <w:t xml:space="preserve"> </w:t>
      </w:r>
      <w:r>
        <w:t xml:space="preserve">today must be more than a technical expert; they must be an adaptive professional who understands the geopolitical and regulatory landscape shaped by</w:t>
      </w:r>
      <w:r>
        <w:t xml:space="preserve"> </w:t>
      </w:r>
      <w:r>
        <w:rPr>
          <w:bCs/>
          <w:b/>
        </w:rPr>
        <w:t xml:space="preserve">China Beijing</w:t>
      </w:r>
      <w:r>
        <w:t xml:space="preserve">. As the nation continues to assert its dominance in global shipping through innovation and sustainability, the interplay between advanced engineering practices and central strategic direction will only deepen. This Term Paper underscores that for any student or practitioner interested in maritime affairs, a comprehensive understanding of both engineering principles and the specific context of</w:t>
      </w:r>
      <w:r>
        <w:t xml:space="preserve"> </w:t>
      </w:r>
      <w:r>
        <w:rPr>
          <w:bCs/>
          <w:b/>
        </w:rPr>
        <w:t xml:space="preserve">China Beijing</w:t>
      </w:r>
      <w:r>
        <w:t xml:space="preserve">'s maritime ambitions is indispensable.</w:t>
      </w:r>
    </w:p>
    <w:bookmarkEnd w:id="25"/>
    <w:bookmarkStart w:id="26" w:name="references-selected"/>
    <w:p>
      <w:pPr>
        <w:pStyle w:val="Heading2"/>
      </w:pPr>
      <w:r>
        <w:t xml:space="preserve">7. References (Selected)</w:t>
      </w:r>
    </w:p>
    <w:p>
      <w:pPr>
        <w:numPr>
          <w:ilvl w:val="0"/>
          <w:numId w:val="1001"/>
        </w:numPr>
        <w:pStyle w:val="Compact"/>
      </w:pPr>
      <w:r>
        <w:t xml:space="preserve">Ministry of Transport of the People's Republic of China. (2021). "Outline for Building a Strong Maritime Country."</w:t>
      </w:r>
    </w:p>
    <w:p>
      <w:pPr>
        <w:numPr>
          <w:ilvl w:val="0"/>
          <w:numId w:val="1001"/>
        </w:numPr>
        <w:pStyle w:val="Compact"/>
      </w:pPr>
      <w:r>
        <w:t xml:space="preserve">State Council. (2015). "Made in China 2025: Strategic Plan for Advanced Manufacturing in Marine Engineering."</w:t>
      </w:r>
    </w:p>
    <w:p>
      <w:pPr>
        <w:numPr>
          <w:ilvl w:val="0"/>
          <w:numId w:val="1001"/>
        </w:numPr>
        <w:pStyle w:val="Compact"/>
      </w:pPr>
      <w:r>
        <w:t xml:space="preserve">International Maritime Organization. (2018). "Initial Strategy on Reduction of GHG Emissions from Ships."</w:t>
      </w:r>
    </w:p>
    <w:p>
      <w:pPr>
        <w:numPr>
          <w:ilvl w:val="0"/>
          <w:numId w:val="1001"/>
        </w:numPr>
        <w:pStyle w:val="Compact"/>
      </w:pPr>
      <w:r>
        <w:t xml:space="preserve">Zhang, L., &amp; Wang, Y. (2022). "The Impact of Beijing Policy on Sustainable Ship Operations in the Bohai Sea." Journal of Chinese Maritime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Marine Engineer in China Beijing</dc:title>
  <dc:creator/>
  <dc:language>en</dc:language>
  <cp:keywords/>
  <dcterms:created xsi:type="dcterms:W3CDTF">2026-07-30T10:49:36Z</dcterms:created>
  <dcterms:modified xsi:type="dcterms:W3CDTF">2026-07-30T10:49:36Z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