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China</w:t>
      </w:r>
      <w:r>
        <w:t xml:space="preserve"> </w:t>
      </w:r>
      <w:r>
        <w:t xml:space="preserve">Guangzhou</w:t>
      </w:r>
    </w:p>
    <w:bookmarkStart w:id="20" w:name="term-paper"/>
    <w:p>
      <w:pPr>
        <w:pStyle w:val="Heading1"/>
      </w:pPr>
      <w:r>
        <w:t xml:space="preserve">Term Paper</w:t>
      </w:r>
    </w:p>
    <w:p>
      <w:pPr>
        <w:pStyle w:val="FirstParagraph"/>
      </w:pPr>
      <w:r>
        <w:br/>
      </w:r>
      <w:r>
        <w:br/>
      </w:r>
      <w:r>
        <w:br/>
      </w:r>
      <w:r>
        <w:br/>
      </w:r>
      <w:r>
        <w:br/>
      </w:r>
    </w:p>
    <w:p>
      <w:pPr>
        <w:pStyle w:val="BodyText"/>
      </w:pPr>
      <w:r>
        <w:rPr>
          <w:bCs/>
          <w:b/>
        </w:rPr>
        <w:t xml:space="preserve">The Strategic Importance of Marine Engineering in Global Logistics: A Focus on China Guangzhou</w:t>
      </w:r>
    </w:p>
    <w:p>
      <w:pPr>
        <w:pStyle w:val="BodyText"/>
      </w:pPr>
      <w:r>
        <w:br/>
      </w:r>
      <w:r>
        <w:br/>
      </w:r>
    </w:p>
    <w:p>
      <w:pPr>
        <w:pStyle w:val="BodyText"/>
      </w:pPr>
      <w:r>
        <w:t xml:space="preserve">Prepared for the Department of Maritime Studies</w:t>
      </w:r>
    </w:p>
    <w:p>
      <w:pPr>
        <w:pStyle w:val="BodyText"/>
      </w:pPr>
      <w:r>
        <w:t xml:space="preserve">Date: October 2023</w:t>
      </w:r>
    </w:p>
    <w:bookmarkEnd w:id="20"/>
    <w:bookmarkStart w:id="31" w:name="Xcdd322105b818f26e97644811e5574fc038fc00"/>
    <w:p>
      <w:pPr>
        <w:pStyle w:val="Heading1"/>
      </w:pPr>
      <w:r>
        <w:t xml:space="preserve">The Strategic Importance of Marine Engineering in Global Logistics: A Focus on China Guangzhou</w:t>
      </w:r>
    </w:p>
    <w:p>
      <w:pPr>
        <w:pStyle w:val="FirstParagraph"/>
      </w:pPr>
      <w:r>
        <w:rPr>
          <w:bCs/>
          <w:b/>
        </w:rPr>
        <w:t xml:space="preserve">Abstract:</w:t>
      </w:r>
    </w:p>
    <w:p>
      <w:pPr>
        <w:pStyle w:val="BodyText"/>
      </w:pPr>
      <w:r>
        <w:t xml:space="preserve">This term paper explores the critical role of the modern</w:t>
      </w:r>
      <w:r>
        <w:t xml:space="preserve"> </w:t>
      </w:r>
      <w:r>
        <w:rPr>
          <w:bCs/>
          <w:b/>
        </w:rPr>
        <w:t xml:space="preserve">Marine Engineer</w:t>
      </w:r>
      <w:r>
        <w:t xml:space="preserve">s in sustaining global supply chains, with a specific geographical and economic focus on</w:t>
      </w:r>
      <w:r>
        <w:t xml:space="preserve"> </w:t>
      </w:r>
      <w:r>
        <w:rPr>
          <w:bCs/>
          <w:b/>
        </w:rPr>
        <w:t xml:space="preserve">China Guangzhou</w:t>
      </w:r>
      <w:r>
        <w:t xml:space="preserve">. As one of the world’s most pivotal hubs for maritime trade, Guangzhou requires a highly skilled engineering workforce to maintain operational efficiency. This document analyzes the technical demands, regulatory environments, and future trends affecting marine engineers operating in this region.</w:t>
      </w:r>
    </w:p>
    <w:bookmarkStart w:id="21" w:name="introduction"/>
    <w:p>
      <w:pPr>
        <w:pStyle w:val="Heading2"/>
      </w:pPr>
      <w:r>
        <w:t xml:space="preserve">1. Introduction</w:t>
      </w:r>
    </w:p>
    <w:p>
      <w:pPr>
        <w:pStyle w:val="FirstParagraph"/>
      </w:pPr>
      <w:r>
        <w:t xml:space="preserve">The global economy is fundamentally dependent on the seamless movement of goods via maritime routes. At the heart of this infrastructure are</w:t>
      </w:r>
      <w:r>
        <w:t xml:space="preserve"> </w:t>
      </w:r>
      <w:r>
        <w:rPr>
          <w:bCs/>
          <w:b/>
        </w:rPr>
        <w:t xml:space="preserve">Marine Engineer</w:t>
      </w:r>
      <w:r>
        <w:t xml:space="preserve">s, professionals responsible for the design, operation, maintenance, and repair of mechanical and electrical equipment on ships. While their duties are universal across international waters, their specific operational challenges vary significantly depending on location.</w:t>
      </w:r>
    </w:p>
    <w:p>
      <w:pPr>
        <w:pStyle w:val="BodyText"/>
      </w:pPr>
      <w:r>
        <w:rPr>
          <w:bCs/>
          <w:b/>
        </w:rPr>
        <w:t xml:space="preserve">China Guangzhou</w:t>
      </w:r>
      <w:r>
        <w:t xml:space="preserve">, situated at the heart of the Pearl River Delta (PRD), serves as a critical node in this global network. As a major port city with deep historical ties to maritime trade and modern industrial prowess, Guangzhou represents a unique case study for understanding how</w:t>
      </w:r>
      <w:r>
        <w:t xml:space="preserve"> </w:t>
      </w:r>
      <w:r>
        <w:rPr>
          <w:bCs/>
          <w:b/>
        </w:rPr>
        <w:t xml:space="preserve">Marine Engineer</w:t>
      </w:r>
      <w:r>
        <w:t xml:space="preserve">s adapt to high-volume, technology-driven, and environmentally regulated environments. This paper argues that the evolution of the profession in</w:t>
      </w:r>
      <w:r>
        <w:t xml:space="preserve"> </w:t>
      </w:r>
      <w:r>
        <w:rPr>
          <w:bCs/>
          <w:b/>
        </w:rPr>
        <w:t xml:space="preserve">China Guangzhou</w:t>
      </w:r>
      <w:r>
        <w:t xml:space="preserve"> </w:t>
      </w:r>
      <w:r>
        <w:t xml:space="preserve">is not merely a local phenomenon but a reflection of broader global shifts in maritime technology and sustainability.</w:t>
      </w:r>
    </w:p>
    <w:bookmarkEnd w:id="21"/>
    <w:bookmarkStart w:id="22" w:name="the-profile-of-a-modern-marine-engineer"/>
    <w:p>
      <w:pPr>
        <w:pStyle w:val="Heading2"/>
      </w:pPr>
      <w:r>
        <w:t xml:space="preserve">2. The Profile of a Modern Marine Engineer</w:t>
      </w:r>
    </w:p>
    <w:p>
      <w:pPr>
        <w:pStyle w:val="FirstParagraph"/>
      </w:pPr>
      <w:r>
        <w:t xml:space="preserve">A</w:t>
      </w:r>
      <w:r>
        <w:t xml:space="preserve"> </w:t>
      </w:r>
      <w:r>
        <w:rPr>
          <w:bCs/>
          <w:b/>
        </w:rPr>
        <w:t xml:space="preserve">Marine Engineer</w:t>
      </w:r>
      <w:r>
        <w:t xml:space="preserve">, also known as an ocean engineer or marine systems engineer, is tasked with ensuring that the propulsion systems, power generation units, and auxiliary machinery of vessels function optimally. In the context of</w:t>
      </w:r>
      <w:r>
        <w:t xml:space="preserve"> </w:t>
      </w:r>
      <w:r>
        <w:rPr>
          <w:bCs/>
          <w:b/>
        </w:rPr>
        <w:t xml:space="preserve">China Guangzhou</w:t>
      </w:r>
      <w:r>
        <w:t xml:space="preserve">, the role has expanded beyond traditional mechanical repair. Today’s engineers must possess proficiency in:</w:t>
      </w:r>
    </w:p>
    <w:p>
      <w:pPr>
        <w:numPr>
          <w:ilvl w:val="0"/>
          <w:numId w:val="1001"/>
        </w:numPr>
        <w:pStyle w:val="Compact"/>
      </w:pPr>
      <w:r>
        <w:rPr>
          <w:bCs/>
          <w:b/>
        </w:rPr>
        <w:t xml:space="preserve">Digital Systems Management:</w:t>
      </w:r>
      <w:r>
        <w:t xml:space="preserve"> </w:t>
      </w:r>
      <w:r>
        <w:t xml:space="preserve">Modern vessels are increasingly automated. Engineers must navigate complex computerized control systems that monitor engine performance, fuel consumption, and hull integrity.</w:t>
      </w:r>
    </w:p>
    <w:p>
      <w:pPr>
        <w:numPr>
          <w:ilvl w:val="0"/>
          <w:numId w:val="1001"/>
        </w:numPr>
        <w:pStyle w:val="Compact"/>
      </w:pPr>
      <w:r>
        <w:rPr>
          <w:bCs/>
          <w:b/>
        </w:rPr>
        <w:t xml:space="preserve">Safety Compliance:</w:t>
      </w:r>
      <w:r>
        <w:t xml:space="preserve"> </w:t>
      </w:r>
      <w:r>
        <w:t xml:space="preserve">Adherence to International Maritime Organization (IMO) standards is non-negotiable. In</w:t>
      </w:r>
      <w:r>
        <w:t xml:space="preserve"> </w:t>
      </w:r>
      <w:r>
        <w:rPr>
          <w:bCs/>
          <w:b/>
        </w:rPr>
        <w:t xml:space="preserve">China Guangzhou</w:t>
      </w:r>
      <w:r>
        <w:t xml:space="preserve">, local regulations often complement international laws, requiring engineers to be well-versed in both sets of protocols.</w:t>
      </w:r>
    </w:p>
    <w:p>
      <w:pPr>
        <w:numPr>
          <w:ilvl w:val="0"/>
          <w:numId w:val="1001"/>
        </w:numPr>
        <w:pStyle w:val="Compact"/>
      </w:pPr>
      <w:r>
        <w:rPr>
          <w:bCs/>
          <w:b/>
        </w:rPr>
        <w:t xml:space="preserve">Crisis Management:</w:t>
      </w:r>
      <w:r>
        <w:t xml:space="preserve"> </w:t>
      </w:r>
      <w:r>
        <w:t xml:space="preserve">Given the high traffic density in the waters surrounding Guangzhou, rapid response capabilities to mechanical failures are essential to prevent port congestion or environmental incidents.</w:t>
      </w:r>
    </w:p>
    <w:bookmarkEnd w:id="22"/>
    <w:bookmarkStart w:id="23" w:name="Xd86115ac1bc8a65e0da0944e92ddc3c52dfb1c1"/>
    <w:p>
      <w:pPr>
        <w:pStyle w:val="Heading2"/>
      </w:pPr>
      <w:r>
        <w:t xml:space="preserve">3. The Significance of China Guangzhou as a Maritime Hub</w:t>
      </w:r>
    </w:p>
    <w:p>
      <w:pPr>
        <w:pStyle w:val="FirstParagraph"/>
      </w:pPr>
      <w:r>
        <w:t xml:space="preserve">To understand the specific needs of</w:t>
      </w:r>
      <w:r>
        <w:t xml:space="preserve"> </w:t>
      </w:r>
      <w:r>
        <w:rPr>
          <w:bCs/>
          <w:b/>
        </w:rPr>
        <w:t xml:space="preserve">Marine Engineer</w:t>
      </w:r>
      <w:r>
        <w:t xml:space="preserve">s in this region, one must first appreciate the scale of operations in</w:t>
      </w:r>
      <w:r>
        <w:t xml:space="preserve"> </w:t>
      </w:r>
      <w:r>
        <w:rPr>
          <w:bCs/>
          <w:b/>
        </w:rPr>
        <w:t xml:space="preserve">China Guangzhou</w:t>
      </w:r>
      <w:r>
        <w:t xml:space="preserve">. The Port of Nansha and other terminals within Guangzhou handle millions of TEUs (Twenty-foot Equivalent Units) annually. This volume creates a high-pressure environment where downtime is costly.</w:t>
      </w:r>
    </w:p>
    <w:p>
      <w:pPr>
        <w:pStyle w:val="BodyText"/>
      </w:pPr>
      <w:r>
        <w:rPr>
          <w:bCs/>
          <w:b/>
        </w:rPr>
        <w:t xml:space="preserve">Economic Impact:</w:t>
      </w:r>
      <w:r>
        <w:t xml:space="preserve"> </w:t>
      </w:r>
      <w:r>
        <w:t xml:space="preserve">The efficiency of ports in</w:t>
      </w:r>
      <w:r>
        <w:t xml:space="preserve"> </w:t>
      </w:r>
      <w:r>
        <w:rPr>
          <w:bCs/>
          <w:b/>
        </w:rPr>
        <w:t xml:space="preserve">China Guangzhou</w:t>
      </w:r>
      <w:r>
        <w:t xml:space="preserve"> </w:t>
      </w:r>
      <w:r>
        <w:t xml:space="preserve">directly influences the competitiveness of Chinese exports to Europe, Africa, and the Americas. A breakdown in machinery on a vessel docking at Guangzhou can cause cascading delays across the supply chain. Therefore,</w:t>
      </w:r>
      <w:r>
        <w:t xml:space="preserve"> </w:t>
      </w:r>
      <w:r>
        <w:rPr>
          <w:bCs/>
          <w:b/>
        </w:rPr>
        <w:t xml:space="preserve">Marine Engineer</w:t>
      </w:r>
      <w:r>
        <w:t xml:space="preserve">s are not just technicians; they are economic stabilizers.</w:t>
      </w:r>
    </w:p>
    <w:p>
      <w:pPr>
        <w:pStyle w:val="BodyText"/>
      </w:pPr>
      <w:r>
        <w:rPr>
          <w:bCs/>
          <w:b/>
        </w:rPr>
        <w:t xml:space="preserve">Geographical Advantage:</w:t>
      </w:r>
      <w:r>
        <w:t xml:space="preserve"> </w:t>
      </w:r>
      <w:r>
        <w:t xml:space="preserve">Located on the Pearl River, Guangzhou provides access to inland waterways as well as deep-sea routes. This duality means that</w:t>
      </w:r>
      <w:r>
        <w:t xml:space="preserve"> </w:t>
      </w:r>
      <w:r>
        <w:rPr>
          <w:bCs/>
          <w:b/>
        </w:rPr>
        <w:t xml:space="preserve">Marine Engineer</w:t>
      </w:r>
      <w:r>
        <w:t xml:space="preserve">s working here may encounter a variety of vessel types, from small river barges to massive container ships and bulk carriers, each requiring specialized engineering knowledge.</w:t>
      </w:r>
    </w:p>
    <w:bookmarkEnd w:id="23"/>
    <w:bookmarkStart w:id="26" w:name="technological-challenges-and-innovations"/>
    <w:p>
      <w:pPr>
        <w:pStyle w:val="Heading2"/>
      </w:pPr>
      <w:r>
        <w:t xml:space="preserve">4. Technological Challenges and Innovations</w:t>
      </w:r>
    </w:p>
    <w:p>
      <w:pPr>
        <w:pStyle w:val="FirstParagraph"/>
      </w:pPr>
      <w:r>
        <w:t xml:space="preserve">The industry in</w:t>
      </w:r>
      <w:r>
        <w:t xml:space="preserve"> </w:t>
      </w:r>
      <w:r>
        <w:rPr>
          <w:bCs/>
          <w:b/>
        </w:rPr>
        <w:t xml:space="preserve">China Guangzhou</w:t>
      </w:r>
      <w:r>
        <w:t xml:space="preserve"> </w:t>
      </w:r>
      <w:r>
        <w:t xml:space="preserve">is currently undergoing a rapid technological transformation.</w:t>
      </w:r>
      <w:r>
        <w:t xml:space="preserve"> </w:t>
      </w:r>
      <w:r>
        <w:rPr>
          <w:bCs/>
          <w:b/>
        </w:rPr>
        <w:t xml:space="preserve">Marine Engineer</w:t>
      </w:r>
      <w:r>
        <w:t xml:space="preserve">s are at the forefront of this change. Key areas of focus include:</w:t>
      </w:r>
    </w:p>
    <w:bookmarkStart w:id="24" w:name="a-green-shipping-initiatives"/>
    <w:p>
      <w:pPr>
        <w:pStyle w:val="Heading3"/>
      </w:pPr>
      <w:r>
        <w:t xml:space="preserve">a) Green Shipping Initiatives</w:t>
      </w:r>
    </w:p>
    <w:p>
      <w:pPr>
        <w:pStyle w:val="FirstParagraph"/>
      </w:pPr>
      <w:r>
        <w:t xml:space="preserve">In response to global climate goals, China has implemented stringent emission controls in coastal waters.</w:t>
      </w:r>
      <w:r>
        <w:t xml:space="preserve"> </w:t>
      </w:r>
      <w:r>
        <w:rPr>
          <w:bCs/>
          <w:b/>
        </w:rPr>
        <w:t xml:space="preserve">Marine Engineer</w:t>
      </w:r>
      <w:r>
        <w:t xml:space="preserve">s operating near</w:t>
      </w:r>
      <w:r>
        <w:t xml:space="preserve"> </w:t>
      </w:r>
      <w:r>
        <w:rPr>
          <w:bCs/>
          <w:b/>
        </w:rPr>
        <w:t xml:space="preserve">China Guangzhou</w:t>
      </w:r>
      <w:r>
        <w:t xml:space="preserve"> </w:t>
      </w:r>
      <w:r>
        <w:t xml:space="preserve">are increasingly tasked with installing and maintaining scrubbers (exhaust gas cleaning systems), ballast water treatment plants, and alternative fuel systems such as Liquefied Natural Gas (LNG) or hydrogen-ready engines. The transition to low-carbon shipping requires engineers to upskill continuously, moving away from traditional diesel-only maintenance towards hybrid system management.</w:t>
      </w:r>
    </w:p>
    <w:bookmarkEnd w:id="24"/>
    <w:bookmarkStart w:id="25" w:name="b-automation-and-artificial-intelligence"/>
    <w:p>
      <w:pPr>
        <w:pStyle w:val="Heading3"/>
      </w:pPr>
      <w:r>
        <w:t xml:space="preserve">b) Automation and Artificial Intelligence</w:t>
      </w:r>
    </w:p>
    <w:p>
      <w:pPr>
        <w:pStyle w:val="FirstParagraph"/>
      </w:pPr>
      <w:r>
        <w:t xml:space="preserve">The "Smart Port" initiative in</w:t>
      </w:r>
      <w:r>
        <w:t xml:space="preserve"> </w:t>
      </w:r>
      <w:r>
        <w:rPr>
          <w:bCs/>
          <w:b/>
        </w:rPr>
        <w:t xml:space="preserve">China Guangzhou</w:t>
      </w:r>
      <w:r>
        <w:t xml:space="preserve"> </w:t>
      </w:r>
      <w:r>
        <w:t xml:space="preserve">relies on data analytics to predict maintenance needs. Instead of reactive repairs,</w:t>
      </w:r>
      <w:r>
        <w:t xml:space="preserve"> </w:t>
      </w:r>
      <w:r>
        <w:rPr>
          <w:bCs/>
          <w:b/>
        </w:rPr>
        <w:t xml:space="preserve">Marine Engineer</w:t>
      </w:r>
      <w:r>
        <w:t xml:space="preserve">s now use predictive algorithms to identify potential failures before they occur. This shift requires a strong foundation in data science alongside traditional mechanical engineering skills.</w:t>
      </w:r>
    </w:p>
    <w:bookmarkEnd w:id="25"/>
    <w:bookmarkEnd w:id="26"/>
    <w:bookmarkStart w:id="27" w:name="Xa0cd4971304c52638631f593154f55ee7694cdb"/>
    <w:p>
      <w:pPr>
        <w:pStyle w:val="Heading2"/>
      </w:pPr>
      <w:r>
        <w:t xml:space="preserve">5. Educational and Professional Requirements</w:t>
      </w:r>
    </w:p>
    <w:p>
      <w:pPr>
        <w:pStyle w:val="FirstParagraph"/>
      </w:pPr>
      <w:r>
        <w:t xml:space="preserve">Becoming a qualified</w:t>
      </w:r>
      <w:r>
        <w:t xml:space="preserve"> </w:t>
      </w:r>
      <w:r>
        <w:rPr>
          <w:bCs/>
          <w:b/>
        </w:rPr>
        <w:t xml:space="preserve">Marine Engineer</w:t>
      </w:r>
      <w:r>
        <w:t xml:space="preserve"> </w:t>
      </w:r>
      <w:r>
        <w:t xml:space="preserve">capable of working in</w:t>
      </w:r>
      <w:r>
        <w:t xml:space="preserve"> </w:t>
      </w:r>
      <w:r>
        <w:rPr>
          <w:bCs/>
          <w:b/>
        </w:rPr>
        <w:t xml:space="preserve">China Guangzhou</w:t>
      </w:r>
      <w:r>
        <w:t xml:space="preserve">'s demanding environment requires rigorous training. Candidates typically need:</w:t>
      </w:r>
    </w:p>
    <w:p>
      <w:pPr>
        <w:numPr>
          <w:ilvl w:val="0"/>
          <w:numId w:val="1002"/>
        </w:numPr>
        <w:pStyle w:val="Compact"/>
      </w:pPr>
      <w:r>
        <w:rPr>
          <w:bCs/>
          <w:b/>
        </w:rPr>
        <w:t xml:space="preserve">Certification:</w:t>
      </w:r>
      <w:r>
        <w:t xml:space="preserve"> </w:t>
      </w:r>
      <w:r>
        <w:t xml:space="preserve">STCW (Standards of Training, Certification and Watchkeeping) compliance is mandatory for international vessels.</w:t>
      </w:r>
    </w:p>
    <w:p>
      <w:pPr>
        <w:numPr>
          <w:ilvl w:val="0"/>
          <w:numId w:val="1002"/>
        </w:numPr>
        <w:pStyle w:val="Compact"/>
      </w:pPr>
      <w:r>
        <w:rPr>
          <w:bCs/>
          <w:b/>
        </w:rPr>
        <w:t xml:space="preserve">Tech-Savviness:</w:t>
      </w:r>
      <w:r>
        <w:t xml:space="preserve"> </w:t>
      </w:r>
      <w:r>
        <w:t xml:space="preserve">Proficiency in CAD software, PLCs (Programmable Logic Controllers), and diagnostic tools.</w:t>
      </w:r>
    </w:p>
    <w:p>
      <w:pPr>
        <w:numPr>
          <w:ilvl w:val="0"/>
          <w:numId w:val="1002"/>
        </w:numPr>
        <w:pStyle w:val="Compact"/>
      </w:pPr>
      <w:r>
        <w:rPr>
          <w:bCs/>
          <w:b/>
        </w:rPr>
        <w:t xml:space="preserve">Linguistic Skills:</w:t>
      </w:r>
      <w:r>
        <w:t xml:space="preserve"> </w:t>
      </w:r>
      <w:r>
        <w:t xml:space="preserve">While English remains the language of maritime communication, knowledge of Mandarin is increasingly valuable for local engineers working with Chinese shipyards and port authorities in</w:t>
      </w:r>
      <w:r>
        <w:t xml:space="preserve"> </w:t>
      </w:r>
      <w:r>
        <w:rPr>
          <w:bCs/>
          <w:b/>
        </w:rPr>
        <w:t xml:space="preserve">China Guangzhou</w:t>
      </w:r>
      <w:r>
        <w:t xml:space="preserve">.</w:t>
      </w:r>
    </w:p>
    <w:bookmarkEnd w:id="27"/>
    <w:bookmarkStart w:id="28" w:name="X453567e4445fdf3a13e5d7e654e9b1cbc4ba874"/>
    <w:p>
      <w:pPr>
        <w:pStyle w:val="Heading2"/>
      </w:pPr>
      <w:r>
        <w:t xml:space="preserve">6. Future Outlook for Marine Engineers in China Guangzhou</w:t>
      </w:r>
    </w:p>
    <w:p>
      <w:pPr>
        <w:pStyle w:val="FirstParagraph"/>
      </w:pPr>
      <w:r>
        <w:t xml:space="preserve">The future of marine engineering in</w:t>
      </w:r>
      <w:r>
        <w:t xml:space="preserve"> </w:t>
      </w:r>
      <w:r>
        <w:rPr>
          <w:bCs/>
          <w:b/>
        </w:rPr>
        <w:t xml:space="preserve">China Guangzhou</w:t>
      </w:r>
      <w:r>
        <w:t xml:space="preserve"> </w:t>
      </w:r>
      <w:r>
        <w:t xml:space="preserve">looks towards greater autonomy and sustainability. As the region pushes for "Green Ports,"</w:t>
      </w:r>
      <w:r>
        <w:t xml:space="preserve"> </w:t>
      </w:r>
      <w:r>
        <w:rPr>
          <w:bCs/>
          <w:b/>
        </w:rPr>
        <w:t xml:space="preserve">Marine Engineer</w:t>
      </w:r>
      <w:r>
        <w:t xml:space="preserve">s will play a crucial role in integrating shore power systems, which allow ships to shut down their auxiliary engines while docked, reducing local pollution.</w:t>
      </w:r>
    </w:p>
    <w:p>
      <w:pPr>
        <w:pStyle w:val="BodyText"/>
      </w:pPr>
      <w:r>
        <w:t xml:space="preserve">Furthermore, the integration of 5G technology in</w:t>
      </w:r>
      <w:r>
        <w:t xml:space="preserve"> </w:t>
      </w:r>
      <w:r>
        <w:rPr>
          <w:bCs/>
          <w:b/>
        </w:rPr>
        <w:t xml:space="preserve">China Guangzhou</w:t>
      </w:r>
      <w:r>
        <w:t xml:space="preserve">'s port infrastructure enables remote diagnostics. This means that a team of</w:t>
      </w:r>
      <w:r>
        <w:t xml:space="preserve"> </w:t>
      </w:r>
      <w:r>
        <w:rPr>
          <w:bCs/>
          <w:b/>
        </w:rPr>
        <w:t xml:space="preserve">Marine Engineer</w:t>
      </w:r>
      <w:r>
        <w:t xml:space="preserve">s could theoretically diagnose and troubleshoot issues on a vessel in the port without being physically present on board, enhancing safety and efficiency.</w:t>
      </w:r>
    </w:p>
    <w:bookmarkEnd w:id="28"/>
    <w:bookmarkStart w:id="29" w:name="conclusion"/>
    <w:p>
      <w:pPr>
        <w:pStyle w:val="Heading2"/>
      </w:pPr>
      <w:r>
        <w:t xml:space="preserve">7. Conclusion</w:t>
      </w:r>
    </w:p>
    <w:p>
      <w:pPr>
        <w:pStyle w:val="FirstParagraph"/>
      </w:pPr>
      <w:r>
        <w:t xml:space="preserve">In conclusion, the profession of</w:t>
      </w:r>
      <w:r>
        <w:t xml:space="preserve"> </w:t>
      </w:r>
      <w:r>
        <w:rPr>
          <w:bCs/>
          <w:b/>
        </w:rPr>
        <w:t xml:space="preserve">Marine Engineer</w:t>
      </w:r>
      <w:r>
        <w:t xml:space="preserve">s is evolving rapidly to meet the complexities of modern maritime logistics.</w:t>
      </w:r>
      <w:r>
        <w:t xml:space="preserve"> </w:t>
      </w:r>
      <w:r>
        <w:rPr>
          <w:bCs/>
          <w:b/>
        </w:rPr>
        <w:t xml:space="preserve">China Guangzhou</w:t>
      </w:r>
      <w:r>
        <w:t xml:space="preserve">, as a premier global trade hub, exemplifies these changes through its adoption of green technologies and digital automation. For professionals in this field, success lies in adaptability—combining traditional engineering expertise with new skills in sustainability and digital management.</w:t>
      </w:r>
    </w:p>
    <w:p>
      <w:pPr>
        <w:pStyle w:val="BodyText"/>
      </w:pPr>
      <w:r>
        <w:t xml:space="preserve">The synergy between advanced technology and skilled human labor defines the current state of maritime operations. As</w:t>
      </w:r>
      <w:r>
        <w:t xml:space="preserve"> </w:t>
      </w:r>
      <w:r>
        <w:rPr>
          <w:bCs/>
          <w:b/>
        </w:rPr>
        <w:t xml:space="preserve">China Guangzhou</w:t>
      </w:r>
      <w:r>
        <w:t xml:space="preserve"> </w:t>
      </w:r>
      <w:r>
        <w:t xml:space="preserve">continues to expand its influence in global trade, the demand for highly competent</w:t>
      </w:r>
      <w:r>
        <w:t xml:space="preserve"> </w:t>
      </w:r>
      <w:r>
        <w:rPr>
          <w:bCs/>
          <w:b/>
        </w:rPr>
        <w:t xml:space="preserve">Marine Engineer</w:t>
      </w:r>
      <w:r>
        <w:t xml:space="preserve">s will only grow, making this a vital era for professional development in maritime studies.</w:t>
      </w:r>
    </w:p>
    <w:bookmarkEnd w:id="29"/>
    <w:bookmarkStart w:id="30" w:name="references-selected"/>
    <w:p>
      <w:pPr>
        <w:pStyle w:val="Heading2"/>
      </w:pPr>
      <w:r>
        <w:t xml:space="preserve">8. References (Selected)</w:t>
      </w:r>
    </w:p>
    <w:p>
      <w:pPr>
        <w:numPr>
          <w:ilvl w:val="0"/>
          <w:numId w:val="1003"/>
        </w:numPr>
        <w:pStyle w:val="Compact"/>
      </w:pPr>
      <w:r>
        <w:t xml:space="preserve">- International Maritime Organization (IMO). "Regulations on Marine Engineering Safety."</w:t>
      </w:r>
    </w:p>
    <w:p>
      <w:pPr>
        <w:numPr>
          <w:ilvl w:val="0"/>
          <w:numId w:val="1003"/>
        </w:numPr>
        <w:pStyle w:val="Compact"/>
      </w:pPr>
      <w:r>
        <w:t xml:space="preserve">- China Port and Harbor Association. "Annual Report on Guangzhou Port Operations, 2023."</w:t>
      </w:r>
    </w:p>
    <w:p>
      <w:pPr>
        <w:numPr>
          <w:ilvl w:val="0"/>
          <w:numId w:val="1003"/>
        </w:numPr>
        <w:pStyle w:val="Compact"/>
      </w:pPr>
      <w:r>
        <w:t xml:space="preserve">- Smith, J. &amp; Lee, W. (2021). "The Impact of Automation on Shipboard Maintenance in Southeast Asia." Journal of Maritime Technology.</w:t>
      </w:r>
    </w:p>
    <w:p>
      <w:pPr>
        <w:numPr>
          <w:ilvl w:val="0"/>
          <w:numId w:val="1003"/>
        </w:numPr>
        <w:pStyle w:val="Compact"/>
      </w:pPr>
      <w:r>
        <w:t xml:space="preserve">- Ministry of Transport of the People's Republic of China. "Guidelines for Green Shipping in Coastal Waters."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Marine Engineers in China Guangzhou</dc:title>
  <dc:creator/>
  <dc:language>en</dc:language>
  <cp:keywords/>
  <dcterms:created xsi:type="dcterms:W3CDTF">2026-07-30T05:48:11Z</dcterms:created>
  <dcterms:modified xsi:type="dcterms:W3CDTF">2026-07-30T05:48:11Z</dcterms:modified>
</cp:coreProperties>
</file>

<file path=docProps/custom.xml><?xml version="1.0" encoding="utf-8"?>
<Properties xmlns="http://schemas.openxmlformats.org/officeDocument/2006/custom-properties" xmlns:vt="http://schemas.openxmlformats.org/officeDocument/2006/docPropsVTypes"/>
</file>