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Marine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Iraq</w:t>
      </w:r>
      <w:r>
        <w:t xml:space="preserve"> </w:t>
      </w:r>
      <w:r>
        <w:t xml:space="preserve">Baghdad</w:t>
      </w:r>
    </w:p>
    <w:bookmarkStart w:id="21" w:name="title-page"/>
    <w:p>
      <w:pPr>
        <w:pStyle w:val="Heading1"/>
      </w:pPr>
      <w:r>
        <w:rPr>
          <w:bCs/>
          <w:b/>
        </w:rPr>
        <w:t xml:space="preserve">TITLE PAGE</w:t>
      </w:r>
    </w:p>
    <w:p>
      <w:pPr>
        <w:pStyle w:val="FirstParagraph"/>
      </w:pPr>
      <w:r>
        <w:rPr>
          <w:bCs/>
          <w:b/>
        </w:rPr>
        <w:t xml:space="preserve">A TERM PAPER ON:</w:t>
      </w:r>
      <w:r>
        <w:br/>
      </w:r>
      <w:r>
        <w:t xml:space="preserve">Marine Engineering in the Context of Iraq Baghdad</w:t>
      </w:r>
      <w:r>
        <w:br/>
      </w:r>
      <w:r>
        <w:t xml:space="preserve">Potential, Challenges, and Strategic Development</w:t>
      </w:r>
    </w:p>
    <w:p>
      <w:pPr>
        <w:pStyle w:val="BodyText"/>
      </w:pPr>
      <w:r>
        <w:rPr>
          <w:bCs/>
          <w:b/>
        </w:rPr>
        <w:t xml:space="preserve">Prepared For:</w:t>
      </w:r>
    </w:p>
    <w:p>
      <w:pPr>
        <w:pStyle w:val="BodyText"/>
      </w:pPr>
      <w:r>
        <w:t xml:space="preserve">The Department of Maritime Studies and Industrial Development</w:t>
      </w:r>
    </w:p>
    <w:p>
      <w:pPr>
        <w:pStyle w:val="BodyText"/>
      </w:pPr>
      <w:r>
        <w:br/>
      </w:r>
      <w:r>
        <w:br/>
      </w:r>
    </w:p>
    <w:bookmarkStart w:id="20" w:name="date"/>
    <w:p>
      <w:pPr>
        <w:pStyle w:val="Heading3"/>
      </w:pPr>
      <w:r>
        <w:rPr>
          <w:bCs/>
          <w:b/>
        </w:rPr>
        <w:t xml:space="preserve">Date:</w:t>
      </w:r>
    </w:p>
    <w:p>
      <w:pPr>
        <w:pStyle w:val="FirstParagraph"/>
      </w:pPr>
      <w:r>
        <w:t xml:space="preserve">October 24, 2023</w:t>
      </w:r>
    </w:p>
    <w:bookmarkEnd w:id="20"/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Role of the Marine Engineer in Iraq Baghdad</dc:title>
  <dc:creator/>
  <dc:language>en</dc:language>
  <cp:keywords/>
  <dcterms:created xsi:type="dcterms:W3CDTF">2026-07-30T07:21:36Z</dcterms:created>
  <dcterms:modified xsi:type="dcterms:W3CDTF">2026-07-30T07:21:36Z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