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X24edd6b1298ab5ae87b3735432c155e08e974ba"/>
    <w:p>
      <w:pPr>
        <w:pStyle w:val="Heading1"/>
      </w:pPr>
      <w:r>
        <w:t xml:space="preserve">Term Paper</w:t>
      </w:r>
      <w:r>
        <w:br/>
      </w:r>
      <w:r>
        <w:t xml:space="preserve">The Role and Impact of Marine Engineers in Spain Madrid</w:t>
      </w:r>
    </w:p>
    <w:bookmarkStart w:id="20" w:name="introduction-to-the-term-paper"/>
    <w:p>
      <w:pPr>
        <w:pStyle w:val="Heading2"/>
      </w:pPr>
      <w:r>
        <w:t xml:space="preserve">Introduction to the Term Paper</w:t>
      </w:r>
    </w:p>
    <w:p>
      <w:pPr>
        <w:pStyle w:val="FirstParagraph"/>
      </w:pPr>
      <w:r>
        <w:t xml:space="preserve">In the modern maritime industry,</w:t>
      </w:r>
      <w:r>
        <w:t xml:space="preserve"> </w:t>
      </w:r>
      <w:r>
        <w:rPr>
          <w:bCs/>
          <w:b/>
        </w:rPr>
        <w:t xml:space="preserve">Marine Engineer</w:t>
      </w:r>
      <w:r>
        <w:t xml:space="preserve">s are the linchpins that ensure vessels operate safely and efficiently. However, within Europe's dynamic economic landscape, few cities present a more unique juxtaposition of maritime tradition and inland industrial innovation than Madrid. This term paper explores how a</w:t>
      </w:r>
      <w:r>
        <w:t xml:space="preserve"> </w:t>
      </w:r>
      <w:r>
        <w:rPr>
          <w:bCs/>
          <w:b/>
        </w:rPr>
        <w:t xml:space="preserve">Marine Engineer</w:t>
      </w:r>
      <w:r>
        <w:t xml:space="preserve">, specifically those stationed in or operating out of</w:t>
      </w:r>
      <w:r>
        <w:t xml:space="preserve"> </w:t>
      </w:r>
      <w:r>
        <w:rPr>
          <w:bCs/>
          <w:b/>
        </w:rPr>
        <w:t xml:space="preserve">Spain Madrid</w:t>
      </w:r>
      <w:r>
        <w:t xml:space="preserve">, navigates the transition between traditional seafaring roles and advanced terrestrial maritime management.</w:t>
      </w:r>
    </w:p>
    <w:p>
      <w:pPr>
        <w:pStyle w:val="BodyText"/>
      </w:pPr>
      <w:r>
        <w:t xml:space="preserve">Madrid, as the capital city of Spain, may not be a coastal port like Valencia or Bilbao. Nevertheless, it stands as one of Europe's most critical hubs for maritime logistics, naval architecture research, and international trade administration. For any</w:t>
      </w:r>
      <w:r>
        <w:t xml:space="preserve"> </w:t>
      </w:r>
      <w:r>
        <w:rPr>
          <w:bCs/>
          <w:b/>
        </w:rPr>
        <w:t xml:space="preserve">Marine Engineer</w:t>
      </w:r>
      <w:r>
        <w:t xml:space="preserve">, understanding this specific operational environment in</w:t>
      </w:r>
      <w:r>
        <w:t xml:space="preserve"> </w:t>
      </w:r>
      <w:r>
        <w:rPr>
          <w:bCs/>
          <w:b/>
        </w:rPr>
        <w:t xml:space="preserve">Spain Madrid</w:t>
      </w:r>
      <w:r>
        <w:t xml:space="preserve"> </w:t>
      </w:r>
      <w:r>
        <w:t xml:space="preserve">is vital for career development and contributing to the nation's maritime prowess.</w:t>
      </w:r>
    </w:p>
    <w:bookmarkEnd w:id="20"/>
    <w:bookmarkStart w:id="21" w:name="Xabfe12665eac243d213edb3f821351fa48881fb"/>
    <w:p>
      <w:pPr>
        <w:pStyle w:val="Heading2"/>
      </w:pPr>
      <w:r>
        <w:t xml:space="preserve">The Scope of Work for a Marine Engineer in Spain Madrid</w:t>
      </w:r>
    </w:p>
    <w:p>
      <w:pPr>
        <w:pStyle w:val="FirstParagraph"/>
      </w:pPr>
      <w:r>
        <w:t xml:space="preserve">The role of a</w:t>
      </w:r>
      <w:r>
        <w:t xml:space="preserve"> </w:t>
      </w:r>
      <w:r>
        <w:rPr>
          <w:bCs/>
          <w:b/>
        </w:rPr>
        <w:t xml:space="preserve">Marine Engineer</w:t>
      </w:r>
      <w:r>
        <w:t xml:space="preserve"> </w:t>
      </w:r>
      <w:r>
        <w:t xml:space="preserve">generally involves designing, constructing, and maintaining mechanical systems on ships. However, the application of this role changes significantly when working from an administrative or managerial base in</w:t>
      </w:r>
      <w:r>
        <w:t xml:space="preserve"> </w:t>
      </w:r>
      <w:r>
        <w:rPr>
          <w:bCs/>
          <w:b/>
        </w:rPr>
        <w:t xml:space="preserve">Spain Madrid</w:t>
      </w:r>
      <w:r>
        <w:t xml:space="preserve">. In this context, the</w:t>
      </w:r>
      <w:r>
        <w:t xml:space="preserve"> </w:t>
      </w:r>
      <w:r>
        <w:rPr>
          <w:bCs/>
          <w:b/>
        </w:rPr>
        <w:t xml:space="preserve">Marine Engineer</w:t>
      </w:r>
      <w:r>
        <w:t xml:space="preserve">'s duties often pivot toward project management, regulatory compliance monitoring for Spanish and international ports (such as Algeciras), and overseeing fleet maintenance schedules remotely.</w:t>
      </w:r>
    </w:p>
    <w:p>
      <w:pPr>
        <w:pStyle w:val="BodyText"/>
      </w:pPr>
      <w:r>
        <w:t xml:space="preserve">In</w:t>
      </w:r>
      <w:r>
        <w:t xml:space="preserve"> </w:t>
      </w:r>
      <w:r>
        <w:rPr>
          <w:bCs/>
          <w:b/>
        </w:rPr>
        <w:t xml:space="preserve">Spain Madrid</w:t>
      </w:r>
      <w:r>
        <w:t xml:space="preserve">, these professionals frequently collaborate with governmental bodies like the Ministry of Transport. Their primary goal remains technical excellence—ensuring propulsion systems are up to modern environmental standards—but the methodology involves data analysis, policy drafting, and cross-sector coordination rather than direct hands-on engine repair.</w:t>
      </w:r>
    </w:p>
    <w:bookmarkEnd w:id="21"/>
    <w:bookmarkStart w:id="22" w:name="X6a5a474ebdd7f00bfe3e38cd50d0b37e048ac7c"/>
    <w:p>
      <w:pPr>
        <w:pStyle w:val="Heading2"/>
      </w:pPr>
      <w:r>
        <w:t xml:space="preserve">Technical Expertise and Regulatory Frameworks</w:t>
      </w:r>
    </w:p>
    <w:p>
      <w:pPr>
        <w:pStyle w:val="FirstParagraph"/>
      </w:pPr>
      <w:r>
        <w:t xml:space="preserve">To operate effectively as a</w:t>
      </w:r>
      <w:r>
        <w:t xml:space="preserve"> </w:t>
      </w:r>
      <w:r>
        <w:rPr>
          <w:bCs/>
          <w:b/>
        </w:rPr>
        <w:t xml:space="preserve">Marine Engineer</w:t>
      </w:r>
      <w:r>
        <w:t xml:space="preserve">, one must possess deep technical knowledge of thermodynamics, fluid mechanics, and naval architecture. However, those working in</w:t>
      </w:r>
      <w:r>
        <w:t xml:space="preserve"> </w:t>
      </w:r>
      <w:r>
        <w:rPr>
          <w:bCs/>
          <w:b/>
        </w:rPr>
        <w:t xml:space="preserve">Spain Madrid</w:t>
      </w:r>
      <w:r>
        <w:t xml:space="preserve">'s corporate sector face an added layer of complexity: rigorous regulatory frameworks. Spain is heavily committed to the European Union's Green Deal targets.</w:t>
      </w:r>
    </w:p>
    <w:p>
      <w:pPr>
        <w:pStyle w:val="BodyText"/>
      </w:pPr>
      <w:r>
        <w:t xml:space="preserve">Therefore, a</w:t>
      </w:r>
      <w:r>
        <w:t xml:space="preserve"> </w:t>
      </w:r>
      <w:r>
        <w:rPr>
          <w:bCs/>
          <w:b/>
        </w:rPr>
        <w:t xml:space="preserve">Marine Engineer</w:t>
      </w:r>
      <w:r>
        <w:t xml:space="preserve"> </w:t>
      </w:r>
      <w:r>
        <w:t xml:space="preserve">based in</w:t>
      </w:r>
      <w:r>
        <w:t xml:space="preserve"> </w:t>
      </w:r>
      <w:r>
        <w:rPr>
          <w:bCs/>
          <w:b/>
        </w:rPr>
        <w:t xml:space="preserve">Spain Madrid</w:t>
      </w:r>
      <w:r>
        <w:br/>
      </w:r>
      <w:r>
        <w:t xml:space="preserve">must be well-versed in international maritime conventions (such as IMO 2030/2050 emissions goals). They must design systems that can adapt to new fuel types, including liquefied natural gas (LNG) and ammonia. The engineer’s ability to interpret these regulations directly impacts the viability of shipping companies operating out of the Iberian Peninsula.</w:t>
      </w:r>
    </w:p>
    <w:bookmarkEnd w:id="22"/>
    <w:bookmarkStart w:id="23" w:name="the-economic-context-in-spain-madrid"/>
    <w:p>
      <w:pPr>
        <w:pStyle w:val="Heading2"/>
      </w:pPr>
      <w:r>
        <w:t xml:space="preserve">The Economic Context in Spain Madrid</w:t>
      </w:r>
    </w:p>
    <w:p>
      <w:pPr>
        <w:pStyle w:val="FirstParagraph"/>
      </w:pPr>
      <w:r>
        <w:t xml:space="preserve">Madrid serves as a major economic engine for</w:t>
      </w:r>
      <w:r>
        <w:t xml:space="preserve"> </w:t>
      </w:r>
      <w:r>
        <w:rPr>
          <w:bCs/>
          <w:b/>
        </w:rPr>
        <w:t xml:space="preserve">Spain Madrid</w:t>
      </w:r>
      <w:r>
        <w:t xml:space="preserve">'s broader industrial ecosystem. By housing the headquarters of several leading maritime logistics firms, the city provides a strategic advantage to</w:t>
      </w:r>
      <w:r>
        <w:t xml:space="preserve"> </w:t>
      </w:r>
      <w:r>
        <w:rPr>
          <w:bCs/>
          <w:b/>
        </w:rPr>
        <w:t xml:space="preserve">Marine Engineer</w:t>
      </w:r>
      <w:r>
        <w:t xml:space="preserve">s. The proximity to financial institutions and tech startups allows these engineers to innovate.</w:t>
      </w:r>
    </w:p>
    <w:p>
      <w:pPr>
        <w:pStyle w:val="BodyText"/>
      </w:pPr>
      <w:r>
        <w:t xml:space="preserve">A significant trend in this region is digitalization. A modern</w:t>
      </w:r>
      <w:r>
        <w:t xml:space="preserve"> </w:t>
      </w:r>
      <w:r>
        <w:rPr>
          <w:bCs/>
          <w:b/>
        </w:rPr>
        <w:t xml:space="preserve">Marine Engineer</w:t>
      </w:r>
      <w:r>
        <w:t xml:space="preserve"> </w:t>
      </w:r>
      <w:r>
        <w:t xml:space="preserve">working in</w:t>
      </w:r>
      <w:r>
        <w:t xml:space="preserve"> </w:t>
      </w:r>
      <w:r>
        <w:rPr>
          <w:bCs/>
          <w:b/>
        </w:rPr>
        <w:t xml:space="preserve">Spain Madrid</w:t>
      </w:r>
      <w:r>
        <w:br/>
      </w:r>
      <w:r>
        <w:t xml:space="preserve">often acts as a bridge between the physical machinery on board ships (at ports like Cádiz or Barcelona) and the digital twin technologies used to predict maintenance needs. This intersection of maritime engineering and big data is transforming how the industry operates.</w:t>
      </w:r>
    </w:p>
    <w:bookmarkEnd w:id="23"/>
    <w:bookmarkStart w:id="24" w:name="X775cf0e22f7881387cab0a4e677e933c37daad1"/>
    <w:p>
      <w:pPr>
        <w:pStyle w:val="Heading2"/>
      </w:pPr>
      <w:r>
        <w:t xml:space="preserve">Educational Pathways for Aspiring Engineers in Spain Madrid</w:t>
      </w:r>
    </w:p>
    <w:p>
      <w:pPr>
        <w:pStyle w:val="FirstParagraph"/>
      </w:pPr>
      <w:r>
        <w:t xml:space="preserve">Becoming a qualified</w:t>
      </w:r>
      <w:r>
        <w:t xml:space="preserve"> </w:t>
      </w:r>
      <w:r>
        <w:rPr>
          <w:bCs/>
          <w:b/>
        </w:rPr>
        <w:t xml:space="preserve">Marine Engineer</w:t>
      </w:r>
      <w:r>
        <w:br/>
      </w:r>
      <w:r>
        <w:t xml:space="preserve">usually requires specialized education. In</w:t>
      </w:r>
      <w:r>
        <w:t xml:space="preserve"> </w:t>
      </w:r>
      <w:r>
        <w:rPr>
          <w:bCs/>
          <w:b/>
        </w:rPr>
        <w:t xml:space="preserve">Spain Madrid</w:t>
      </w:r>
      <w:r>
        <w:t xml:space="preserve">, institutions such as the Polytechnic University of Madrid (UPM) offer robust engineering programs with specific modules on marine systems.</w:t>
      </w:r>
    </w:p>
    <w:p>
      <w:pPr>
        <w:pStyle w:val="BodyText"/>
      </w:pPr>
      <w:r>
        <w:t xml:space="preserve">The curriculum in</w:t>
      </w:r>
    </w:p>
    <w:p>
      <w:pPr>
        <w:pStyle w:val="BodyText"/>
      </w:pPr>
      <w:r>
        <w:t xml:space="preserve">Spain Madrid</w:t>
      </w:r>
      <w:r>
        <w:br/>
      </w:r>
      <w:r>
        <w:t xml:space="preserve">emphasizes both theoretical mechanics and practical applications relevant to the Mediterranean and Atlantic trade routes. Graduates from these local institutions are well-prepared to tackle the challenges of working as a</w:t>
      </w:r>
      <w:r>
        <w:t xml:space="preserve"> </w:t>
      </w:r>
      <w:r>
        <w:rPr>
          <w:bCs/>
          <w:b/>
        </w:rPr>
        <w:t xml:space="preserve">Marine Engineer</w:t>
      </w:r>
      <w:r>
        <w:t xml:space="preserve">, whether they eventually return to sea or continue their careers within the corporate structures located in</w:t>
      </w:r>
      <w:r>
        <w:t xml:space="preserve"> </w:t>
      </w:r>
      <w:r>
        <w:rPr>
          <w:bCs/>
          <w:b/>
        </w:rPr>
        <w:t xml:space="preserve">Spain Madrid</w:t>
      </w:r>
      <w:r>
        <w:t xml:space="preserve">.</w:t>
      </w:r>
    </w:p>
    <w:bookmarkEnd w:id="24"/>
    <w:bookmarkStart w:id="25" w:name="X0c47a6ec85dbce07cf3dddd9c0262448758e7cf"/>
    <w:p>
      <w:pPr>
        <w:pStyle w:val="Heading2"/>
      </w:pPr>
      <w:r>
        <w:t xml:space="preserve">Challenges Faced by Marine Engineers in Spain Madrid</w:t>
      </w:r>
    </w:p>
    <w:p>
      <w:pPr>
        <w:pStyle w:val="FirstParagraph"/>
      </w:pPr>
      <w:r>
        <w:t xml:space="preserve">The career of a</w:t>
      </w:r>
      <w:r>
        <w:t xml:space="preserve"> </w:t>
      </w:r>
      <w:r>
        <w:rPr>
          <w:bCs/>
          <w:b/>
        </w:rPr>
        <w:t xml:space="preserve">Marine Engineer</w:t>
      </w:r>
      <w:r>
        <w:br/>
      </w:r>
      <w:r>
        <w:t xml:space="preserve">is not without hurdles. In the specific environment of</w:t>
      </w:r>
      <w:r>
        <w:t xml:space="preserve"> </w:t>
      </w:r>
      <w:r>
        <w:rPr>
          <w:bCs/>
          <w:b/>
        </w:rPr>
        <w:t xml:space="preserve">Spain Madrid</w:t>
      </w:r>
      <w:r>
        <w:t xml:space="preserve">, professionals often face high pressure to adopt sustainable technologies rapidly. Furthermore, while the administrative work offers stability compared to life at sea, it requires constant adaptation to new regulations.</w:t>
      </w:r>
    </w:p>
    <w:p>
      <w:pPr>
        <w:pStyle w:val="BodyText"/>
      </w:pPr>
      <w:r>
        <w:t xml:space="preserve">Bridging the gap between traditional engineering skills and modern software proficiency is a primary challenge for a</w:t>
      </w:r>
      <w:r>
        <w:t xml:space="preserve"> </w:t>
      </w:r>
      <w:r>
        <w:rPr>
          <w:bCs/>
          <w:b/>
        </w:rPr>
        <w:t xml:space="preserve">Marine Engineer</w:t>
      </w:r>
      <w:r>
        <w:t xml:space="preserve">. Those based in</w:t>
      </w:r>
      <w:r>
        <w:t xml:space="preserve"> </w:t>
      </w:r>
      <w:r>
        <w:rPr>
          <w:bCs/>
          <w:b/>
        </w:rPr>
        <w:t xml:space="preserve">Spain Madrid</w:t>
      </w:r>
      <w:r>
        <w:br/>
      </w:r>
      <w:r>
        <w:t xml:space="preserve">must continuously upskill in project management tools and environmental science to remain competitive.</w:t>
      </w:r>
    </w:p>
    <w:bookmarkEnd w:id="25"/>
    <w:bookmarkStart w:id="26" w:name="X39d56cc4aa600b873d72b9d2b86632ddad3545e"/>
    <w:p>
      <w:pPr>
        <w:pStyle w:val="Heading2"/>
      </w:pPr>
      <w:r>
        <w:t xml:space="preserve">Conclusion of the Term Paper on Marine Engineers</w:t>
      </w:r>
    </w:p>
    <w:p>
      <w:pPr>
        <w:pStyle w:val="FirstParagraph"/>
      </w:pPr>
      <w:r>
        <w:t xml:space="preserve">In conclusion, while the archetype of a</w:t>
      </w:r>
      <w:r>
        <w:t xml:space="preserve"> </w:t>
      </w:r>
      <w:r>
        <w:rPr>
          <w:bCs/>
          <w:b/>
        </w:rPr>
        <w:t xml:space="preserve">Marine Engineer</w:t>
      </w:r>
      <w:r>
        <w:br/>
      </w:r>
      <w:r>
        <w:t xml:space="preserve">may evoke images of working in shipyards or on decks, there is a thriving sector for these professionals within inland capitals. Specifically in</w:t>
      </w:r>
      <w:r>
        <w:t xml:space="preserve"> </w:t>
      </w:r>
      <w:r>
        <w:rPr>
          <w:bCs/>
          <w:b/>
        </w:rPr>
        <w:t xml:space="preserve">Spain Madrid</w:t>
      </w:r>
      <w:r>
        <w:t xml:space="preserve">, the role has evolved to encompass management, regulatory adherence, and technological innovation.</w:t>
      </w:r>
    </w:p>
    <w:p>
      <w:pPr>
        <w:pStyle w:val="BodyText"/>
      </w:pPr>
      <w:r>
        <w:t xml:space="preserve">The</w:t>
      </w:r>
      <w:r>
        <w:t xml:space="preserve"> </w:t>
      </w:r>
      <w:r>
        <w:rPr>
          <w:bCs/>
          <w:b/>
        </w:rPr>
        <w:t xml:space="preserve">Marine Engineer</w:t>
      </w:r>
      <w:r>
        <w:br/>
      </w:r>
      <w:r>
        <w:t xml:space="preserve">is no longer just a maintainer of engines; they are architects of sustainable maritime policy and logistics. Understanding this evolution is crucial for anyone studying or entering the field within the context of</w:t>
      </w:r>
    </w:p>
    <w:p>
      <w:pPr>
        <w:pStyle w:val="BodyText"/>
      </w:pPr>
      <w:r>
        <w:t xml:space="preserve">Spain Madrid. By mastering both mechanical systems and regulatory frameworks, today's engineers ensure that Spain remains at the forefront of international maritime trade.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Marine Engineers in Spain Madrid</dc:title>
  <dc:creator/>
  <dc:language>en</dc:language>
  <cp:keywords/>
  <dcterms:created xsi:type="dcterms:W3CDTF">2026-07-30T03:53:40Z</dcterms:created>
  <dcterms:modified xsi:type="dcterms:W3CDTF">2026-07-30T03:53:40Z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