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term-paper"/>
    <w:p>
      <w:pPr>
        <w:pStyle w:val="Heading1"/>
      </w:pPr>
      <w:r>
        <w:t xml:space="preserve">Term Paper</w:t>
      </w:r>
    </w:p>
    <w:p>
      <w:pPr>
        <w:pStyle w:val="FirstParagraph"/>
      </w:pPr>
      <w:r>
        <w:rPr>
          <w:bCs/>
          <w:b/>
        </w:rPr>
        <w:t xml:space="preserve">Title:</w:t>
      </w:r>
    </w:p>
    <w:p>
      <w:pPr>
        <w:pStyle w:val="BodyText"/>
      </w:pPr>
      <w:r>
        <w:t xml:space="preserve">Harnessing Maritime Excellence: The Evolving Role of the Marine Engineer in the United Arab Emirates Dubai</w:t>
      </w:r>
    </w:p>
    <w:p>
      <w:pPr>
        <w:pStyle w:val="BodyText"/>
      </w:pPr>
      <w:r>
        <w:br/>
      </w:r>
    </w:p>
    <w:p>
      <w:pPr>
        <w:pStyle w:val="BodyText"/>
      </w:pPr>
      <w:r>
        <w:rPr>
          <w:bCs/>
          <w:b/>
        </w:rPr>
        <w:t xml:space="preserve">Date:</w:t>
      </w:r>
      <w:r>
        <w:t xml:space="preserve"> </w:t>
      </w:r>
      <w:r>
        <w:t xml:space="preserve">October 26, 2023</w:t>
      </w:r>
    </w:p>
    <w:bookmarkEnd w:id="20"/>
    <w:bookmarkStart w:id="21" w:name="abstract"/>
    <w:p>
      <w:pPr>
        <w:pStyle w:val="Heading3"/>
      </w:pPr>
      <w:r>
        <w:t xml:space="preserve">Abstract</w:t>
      </w:r>
    </w:p>
    <w:p>
      <w:pPr>
        <w:pStyle w:val="FirstParagraph"/>
      </w:pPr>
      <w:r>
        <w:t xml:space="preserve">This term paper explores the critical function of the marine engineer within the dynamic maritime ecosystem of Dubai, United Arab Emirates. As a global hub for trade and logistics, Dubai’s reliance on efficient port operations necessitates highly skilled engineering professionals. This document analyzes the technical requirements, safety standards, and strategic importance of marine engineers in sustaining the economic vitality of this region.</w:t>
      </w:r>
    </w:p>
    <w:bookmarkEnd w:id="21"/>
    <w:bookmarkStart w:id="22" w:name="i.-introduction"/>
    <w:p>
      <w:pPr>
        <w:pStyle w:val="Heading2"/>
      </w:pPr>
      <w:r>
        <w:t xml:space="preserve">I. Introduction</w:t>
      </w:r>
    </w:p>
    <w:p>
      <w:pPr>
        <w:pStyle w:val="FirstParagraph"/>
      </w:pPr>
      <w:r>
        <w:t xml:space="preserve">The maritime industry serves as the backbone of global trade, facilitating approximately 80% of international commerce by volume. Within this vast network, Dubai stands out as a premier gateway between East and West. The Emirate’s strategic location on the Arabian Peninsula has transformed it into one of the world's most significant transit hubs, largely due to the development of ports such as Jebel Ali and Port Rashid at Jumeirah.</w:t>
      </w:r>
    </w:p>
    <w:p>
      <w:pPr>
        <w:pStyle w:val="BodyText"/>
      </w:pPr>
      <w:r>
        <w:t xml:space="preserve">In this complex environment, the</w:t>
      </w:r>
      <w:r>
        <w:t xml:space="preserve"> </w:t>
      </w:r>
      <w:r>
        <w:rPr>
          <w:bCs/>
          <w:b/>
        </w:rPr>
        <w:t xml:space="preserve">Marine Engineer</w:t>
      </w:r>
      <w:r>
        <w:t xml:space="preserve"> </w:t>
      </w:r>
      <w:r>
        <w:t xml:space="preserve">plays a pivotal role. Beyond mere mechanical maintenance, these professionals ensure that vessels remain operational in harsh marine conditions while adhering to strict international regulations. This term paper examines how the specific demands of operating in and around Dubai require specialized expertise from marine engineers to support both commercial shipping and offshore energy sectors.</w:t>
      </w:r>
    </w:p>
    <w:bookmarkEnd w:id="22"/>
    <w:bookmarkStart w:id="25" w:name="X4ea3a254c637f51e56ab9b9447c68cd7d2a8eb2"/>
    <w:p>
      <w:pPr>
        <w:pStyle w:val="Heading2"/>
      </w:pPr>
      <w:r>
        <w:t xml:space="preserve">II. The Context: Maritime Infrastructure of United Arab Emirates Dubai</w:t>
      </w:r>
    </w:p>
    <w:p>
      <w:pPr>
        <w:pStyle w:val="FirstParagraph"/>
      </w:pPr>
      <w:r>
        <w:t xml:space="preserve">Dubai’s economy is heavily diversified, yet its maritime sector remains a cornerstone of its GDP. The Jebel Ali Port complex, operated by DP World, is not only the largest man-made harbor in the world but also one of the busiest container ports globally.</w:t>
      </w:r>
    </w:p>
    <w:bookmarkStart w:id="23" w:name="a.-operational-demands"/>
    <w:p>
      <w:pPr>
        <w:pStyle w:val="Heading3"/>
      </w:pPr>
      <w:r>
        <w:t xml:space="preserve">A. Operational Demands</w:t>
      </w:r>
    </w:p>
    <w:p>
      <w:pPr>
        <w:pStyle w:val="FirstParagraph"/>
      </w:pPr>
      <w:r>
        <w:t xml:space="preserve">Vessels docking in Dubai face extreme environmental challenges, including high salinity levels that accelerate corrosion and summer temperatures that can exceed 45°C. These conditions place immense strain on ship engines, auxiliary machinery, and propulsion systems.</w:t>
      </w:r>
    </w:p>
    <w:bookmarkEnd w:id="23"/>
    <w:bookmarkStart w:id="24" w:name="b.-regulatory-framework"/>
    <w:p>
      <w:pPr>
        <w:pStyle w:val="Heading3"/>
      </w:pPr>
      <w:r>
        <w:t xml:space="preserve">B. Regulatory Framework</w:t>
      </w:r>
    </w:p>
    <w:p>
      <w:pPr>
        <w:pStyle w:val="FirstParagraph"/>
      </w:pPr>
      <w:r>
        <w:t xml:space="preserve">The United Arab Emirates has stringent maritime laws aligned with international conventions such as the International Convention for the Safety of Life at Sea (SOLAS) and MARPOL. Compliance requires rigorous maintenance schedules, regular inspections, and immediate technical intervention—all responsibilities falling upon qualified marine engineers.</w:t>
      </w:r>
    </w:p>
    <w:p>
      <w:pPr>
        <w:pStyle w:val="BodyText"/>
      </w:pPr>
      <w:r>
        <w:t xml:space="preserve">200px; height: 10px;"&gt;</w:t>
      </w:r>
    </w:p>
    <w:bookmarkEnd w:id="24"/>
    <w:bookmarkEnd w:id="25"/>
    <w:bookmarkStart w:id="29" w:name="X2dfe0ccec74bddef0b310a122848dbc971d9ac6"/>
    <w:p>
      <w:pPr>
        <w:pStyle w:val="Heading2"/>
      </w:pPr>
      <w:r>
        <w:t xml:space="preserve">III. Core Responsibilities of Marine Engineers in Dubai</w:t>
      </w:r>
    </w:p>
    <w:p>
      <w:pPr>
        <w:pStyle w:val="FirstParagraph"/>
      </w:pPr>
      <w:r>
        <w:t xml:space="preserve">The role of a marine engineer extends far beyond fixing broken parts. In the context of Dubai’s busy waterways, their duties are multifaceted and critical to safety and efficiency.</w:t>
      </w:r>
    </w:p>
    <w:bookmarkStart w:id="26" w:name="Xd1685890c016a4d1c10d54acaa30dbec722a8c8"/>
    <w:p>
      <w:pPr>
        <w:pStyle w:val="Heading3"/>
      </w:pPr>
      <w:r>
        <w:t xml:space="preserve">A. Propulsion and Power Systems Management</w:t>
      </w:r>
    </w:p>
    <w:p>
      <w:pPr>
        <w:pStyle w:val="FirstParagraph"/>
      </w:pPr>
      <w:r>
        <w:t xml:space="preserve">Modern ships rely on complex diesel engines, gas turbines, or hybrid systems. Marine engineers are responsible for the daily monitoring of fuel consumption ratios, exhaust temperatures, and lubrication pressures. In Dubai’s competitive logistics market minimizing downtime is crucial; thus engineers must predict potential failures before they occur.</w:t>
      </w:r>
    </w:p>
    <w:bookmarkEnd w:id="26"/>
    <w:bookmarkStart w:id="27" w:name="b.-environmental-compliance"/>
    <w:p>
      <w:pPr>
        <w:pStyle w:val="Heading3"/>
      </w:pPr>
      <w:r>
        <w:t xml:space="preserve">B. Environmental Compliance</w:t>
      </w:r>
    </w:p>
    <w:p>
      <w:pPr>
        <w:pStyle w:val="FirstParagraph"/>
      </w:pPr>
      <w:r>
        <w:t xml:space="preserve">Dubai has taken significant steps toward sustainability initiatives under its Vision 2040 framework, which includes reducing carbon footprints. Marine engineers play a key role in implementing scrubber technology, optimizing waste heat recovery systems, and ensuring proper disposal of oily wastes to meet environmental standards.</w:t>
      </w:r>
    </w:p>
    <w:bookmarkEnd w:id="27"/>
    <w:bookmarkStart w:id="28" w:name="c.-emergency-response-and-safety"/>
    <w:p>
      <w:pPr>
        <w:pStyle w:val="Heading3"/>
      </w:pPr>
      <w:r>
        <w:t xml:space="preserve">C. Emergency Response and Safety</w:t>
      </w:r>
    </w:p>
    <w:p>
      <w:pPr>
        <w:pStyle w:val="FirstParagraph"/>
      </w:pPr>
      <w:r>
        <w:t xml:space="preserve">Safety is paramount in any port operation. Engineers must maintain fire-fighting equipment, emergency generators, and bilge pumping systems at peak readiness. In the event of a mechanical failure while entering or leaving tight channels near Palm Jumeirah or Burj Al Arab, quick thinking by an engineer can prevent catastrophic accidents.</w:t>
      </w:r>
    </w:p>
    <w:bookmarkEnd w:id="28"/>
    <w:bookmarkEnd w:id="29"/>
    <w:bookmarkStart w:id="32" w:name="Xcf44859cc637c6324c8f19b456737a8ac35f129"/>
    <w:p>
      <w:pPr>
        <w:pStyle w:val="Heading2"/>
      </w:pPr>
      <w:r>
        <w:t xml:space="preserve">IV. Career Development and Skill Requirements</w:t>
      </w:r>
    </w:p>
    <w:p>
      <w:pPr>
        <w:pStyle w:val="FirstParagraph"/>
      </w:pPr>
      <w:r>
        <w:t xml:space="preserve">Becoming a successful marine engineer in Dubai requires more than just technical knowledge. Employers look for candidates with adaptability, leadership skills, and cultural awareness.</w:t>
      </w:r>
    </w:p>
    <w:bookmarkStart w:id="30" w:name="a.-educational-background"/>
    <w:p>
      <w:pPr>
        <w:pStyle w:val="Heading3"/>
      </w:pPr>
      <w:r>
        <w:t xml:space="preserve">A. Educational Background</w:t>
      </w:r>
    </w:p>
    <w:p>
      <w:pPr>
        <w:pStyle w:val="FirstParagraph"/>
      </w:pPr>
      <w:r>
        <w:t xml:space="preserve">Candidates typically hold degrees in Naval Architecture or Marine Engineering from accredited institutions such as the National Institute of Maritime Affairs (NIMA) or international equivalents recognized by the UAE Ministry of Economy.</w:t>
      </w:r>
    </w:p>
    <w:bookmarkEnd w:id="30"/>
    <w:bookmarkStart w:id="31" w:name="b.-certification-and-training"/>
    <w:p>
      <w:pPr>
        <w:pStyle w:val="Heading3"/>
      </w:pPr>
      <w:r>
        <w:t xml:space="preserve">B. Certification and Training</w:t>
      </w:r>
    </w:p>
    <w:p>
      <w:pPr>
        <w:pStyle w:val="FirstParagraph"/>
      </w:pPr>
      <w:r>
        <w:t xml:space="preserve">Professionals must possess valid certificates issued under STCW (Standards of Training, Certification, and Watchkeeping). Additional training in dynamic positioning systems is often required for vessels involved in offshore oil rig support operations near Abu Dhabi.</w:t>
      </w:r>
    </w:p>
    <w:bookmarkEnd w:id="31"/>
    <w:bookmarkEnd w:id="32"/>
    <w:bookmarkStart w:id="33" w:name="v.-challenges-faced-by-marine-engineers"/>
    <w:p>
      <w:pPr>
        <w:pStyle w:val="Heading2"/>
      </w:pPr>
      <w:r>
        <w:t xml:space="preserve">V. Challenges Faced by Marine Engineers</w:t>
      </w:r>
    </w:p>
    <w:p>
      <w:pPr>
        <w:pStyle w:val="FirstParagraph"/>
      </w:pPr>
      <w:r>
        <w:t xml:space="preserve">Despite opportunities working with advanced technology presents several challenges:</w:t>
      </w:r>
    </w:p>
    <w:p>
      <w:pPr>
        <w:numPr>
          <w:ilvl w:val="0"/>
          <w:numId w:val="1001"/>
        </w:numPr>
        <w:pStyle w:val="Compact"/>
      </w:pPr>
      <w:r>
        <w:rPr>
          <w:bCs/>
          <w:b/>
        </w:rPr>
        <w:t xml:space="preserve">Saltwater Corrosion:</w:t>
      </w:r>
      <w:r>
        <w:t xml:space="preserve">Prolonged exposure requires constant upkeep.</w:t>
      </w:r>
    </w:p>
    <w:p>
      <w:pPr>
        <w:numPr>
          <w:ilvl w:val="0"/>
          <w:numId w:val="1001"/>
        </w:numPr>
        <w:pStyle w:val="Compact"/>
      </w:pPr>
      <w:r>
        <w:t xml:space="preserve">Short Turnaround Times:Ports like Jebel Ali demand rapid loading/unloading processes leaving little time for repairs.</w:t>
      </w:r>
    </w:p>
    <w:bookmarkEnd w:id="33"/>
    <w:bookmarkStart w:id="35" w:name="vi.-conclusion"/>
    <w:p>
      <w:pPr>
        <w:pStyle w:val="Heading2"/>
      </w:pPr>
      <w:r>
        <w:t xml:space="preserve">VI. Conclusion</w:t>
      </w:r>
    </w:p>
    <w:p>
      <w:pPr>
        <w:pStyle w:val="FirstParagraph"/>
      </w:pPr>
      <w:r>
        <w:t xml:space="preserve">The future looks bright for marine engineers in Dubai as the city continues expanding its maritime capabilities through projects such as Dubai Harbour and Al Maktoum International Airport’s integration with seaplane terminals. As technology evolves toward autonomous ships and green fuels the role of the marine engineer will become even more sophisticated requiring continuous learning innovation.</w:t>
      </w:r>
    </w:p>
    <w:p>
      <w:pPr>
        <w:pStyle w:val="BodyText"/>
      </w:pPr>
      <w:r>
        <w:t xml:space="preserve">In conclusion, marine engineers form the technical heart of operations supporting trade growth economic stability in United Arab Emirates Dubai their expertise ensures safe efficient navigation across international waters while upholding highest standards environmental protection safety regulations governing modern shipping industry today tomorrow.</w:t>
      </w:r>
    </w:p>
    <w:bookmarkStart w:id="34" w:name="references"/>
    <w:p>
      <w:pPr>
        <w:pStyle w:val="Heading3"/>
      </w:pPr>
      <w:r>
        <w:t xml:space="preserve">References</w:t>
      </w:r>
    </w:p>
    <w:p>
      <w:pPr>
        <w:pStyle w:val="FirstParagraph"/>
      </w:pPr>
      <w:r>
        <w:t xml:space="preserve">[1] International Maritime Organization. (2020). *SOLAS Convention: Consolidated Edition*. London: IMO.</w:t>
      </w:r>
    </w:p>
    <w:p>
      <w:pPr>
        <w:pStyle w:val="BodyText"/>
      </w:pPr>
      <w:r>
        <w:t xml:space="preserve">[2] Dubai Ports World Annual Report. (2023). *Strategic Development in Arabian Gulf Region*. Dubai: DP World.</w:t>
      </w:r>
    </w:p>
    <w:p>
      <w:pPr>
        <w:pStyle w:val="BodyText"/>
      </w:pPr>
      <w:r>
        <w:t xml:space="preserve">[3] United Arab Emirates Ministry of Economy. (2021). *Maritime Strategy 2035*. Abu Dhabi: Government Publication.</w:t>
      </w:r>
    </w:p>
    <w:p>
      <w:pPr>
        <w:pStyle w:val="BodyText"/>
      </w:pPr>
      <w:r>
        <w:t xml:space="preserve">[4] Smith, J., &amp; Lee, K. (2019). *Environmental Impacts of Shipping in Warm Climates*. Journal of Marine Engineering Technology, 45(3), 112-128.</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Marine Engineer in the United Arab Emirates Dubai</dc:title>
  <dc:creator/>
  <dc:language>en</dc:language>
  <cp:keywords/>
  <dcterms:created xsi:type="dcterms:W3CDTF">2026-07-30T06:17:31Z</dcterms:created>
  <dcterms:modified xsi:type="dcterms:W3CDTF">2026-07-30T06:17:31Z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