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2a73476c2f85137faf2092458856445b20a23c"/>
    <w:p>
      <w:pPr>
        <w:pStyle w:val="Heading1"/>
      </w:pPr>
      <w:r>
        <w:t xml:space="preserve">The Strategic Imperative of the Marketing Manager in Australia Melbourne</w:t>
      </w:r>
    </w:p>
    <w:bookmarkStart w:id="26" w:name="Xa89a4b3e054990792d1ff1971e990eafe7a97a7"/>
    <w:p>
      <w:pPr>
        <w:pStyle w:val="Heading2"/>
      </w:pPr>
      <w:r>
        <w:t xml:space="preserve">A Comprehensive Analysis of Leadership, Digital Integration, and Consumer Psychology in a Dynamic Urban Market</w:t>
      </w:r>
    </w:p>
    <w:p>
      <w:pPr>
        <w:pStyle w:val="FirstParagraph"/>
      </w:pPr>
      <w:r>
        <w:t xml:space="preserve">Prepared for Academic Review</w:t>
      </w:r>
      <w:r>
        <w:br/>
      </w:r>
      <w:r>
        <w:t xml:space="preserve">Focus Region: Australia Melbourne</w:t>
      </w:r>
      <w:r>
        <w:br/>
      </w:r>
      <w:r>
        <w:t xml:space="preserve">Role Specification: Marketing Manager</w:t>
      </w:r>
    </w:p>
    <w:bookmarkStart w:id="20" w:name="i.-introduction"/>
    <w:p>
      <w:pPr>
        <w:pStyle w:val="Heading3"/>
      </w:pPr>
      <w:r>
        <w:t xml:space="preserve">I. Introduction</w:t>
      </w:r>
    </w:p>
    <w:p>
      <w:pPr>
        <w:pStyle w:val="FirstParagraph"/>
      </w:pPr>
      <w:r>
        <w:t xml:space="preserve">In the contemporary global economic landscape, the role of a marketing manager extends far beyond simple product promotion. It has evolved into a complex strategic function that requires deep cultural understanding, digital literacy, and agile decision-making capabilities. This term paper examines the specific demands placed upon a</w:t>
      </w:r>
      <w:r>
        <w:t xml:space="preserve"> </w:t>
      </w:r>
      <w:r>
        <w:rPr>
          <w:bCs/>
          <w:b/>
        </w:rPr>
        <w:t xml:space="preserve">Marketing Manager</w:t>
      </w:r>
      <w:r>
        <w:t xml:space="preserve"> </w:t>
      </w:r>
      <w:r>
        <w:t xml:space="preserve">operating within one of the world’s most vibrant and competitive urban centers:</w:t>
      </w:r>
      <w:r>
        <w:t xml:space="preserve"> </w:t>
      </w:r>
      <w:r>
        <w:rPr>
          <w:bCs/>
          <w:b/>
        </w:rPr>
        <w:t xml:space="preserve">Australia Melbourne</w:t>
      </w:r>
      <w:r>
        <w:t xml:space="preserve">. As the cultural capital of Australia, Melbourne presents a unique matrix of challenges and opportunities for business leaders. The city is characterized by its highly educated workforce, diverse multicultural population, and sophisticated consumer base. Consequently, a</w:t>
      </w:r>
      <w:r>
        <w:t xml:space="preserve"> </w:t>
      </w:r>
      <w:r>
        <w:rPr>
          <w:bCs/>
          <w:b/>
        </w:rPr>
        <w:t xml:space="preserve">Marketing Manager</w:t>
      </w:r>
      <w:r>
        <w:t xml:space="preserve"> </w:t>
      </w:r>
      <w:r>
        <w:t xml:space="preserve">in this region must navigate not only standard market dynamics but also the nuanced expectations of a society that values authenticity, sustainability, and experience-driven consumption. This paper will explore the core competencies required for this role, analyze the digital transformation impacting Melbourne’s business sector, and discuss how cultural intelligence serves as a critical differentiator for success in</w:t>
      </w:r>
      <w:r>
        <w:t xml:space="preserve"> </w:t>
      </w:r>
      <w:r>
        <w:rPr>
          <w:bCs/>
          <w:b/>
        </w:rPr>
        <w:t xml:space="preserve">Australia Melbourne</w:t>
      </w:r>
      <w:r>
        <w:t xml:space="preserve">.</w:t>
      </w:r>
    </w:p>
    <w:bookmarkEnd w:id="20"/>
    <w:bookmarkStart w:id="21" w:name="X4429632fba9cd925633ad79582b50a012ea44c0"/>
    <w:p>
      <w:pPr>
        <w:pStyle w:val="Heading3"/>
      </w:pPr>
      <w:r>
        <w:t xml:space="preserve">II. The Evolving Role of the Marketing Manager</w:t>
      </w:r>
    </w:p>
    <w:p>
      <w:pPr>
        <w:pStyle w:val="FirstParagraph"/>
      </w:pPr>
      <w:r>
        <w:t xml:space="preserve">Traditionally, marketing was viewed as a siloed function responsible for advertising and brand awareness. However, today’s</w:t>
      </w:r>
      <w:r>
        <w:t xml:space="preserve"> </w:t>
      </w:r>
      <w:r>
        <w:rPr>
          <w:bCs/>
          <w:b/>
        </w:rPr>
        <w:t xml:space="preserve">Marketing Manager</w:t>
      </w:r>
      <w:r>
        <w:t xml:space="preserve"> </w:t>
      </w:r>
      <w:r>
        <w:t xml:space="preserve">is expected to be a holistic business leader who integrates sales, customer service, product development, and data analytics. In the context of</w:t>
      </w:r>
      <w:r>
        <w:t xml:space="preserve"> </w:t>
      </w:r>
      <w:r>
        <w:rPr>
          <w:bCs/>
          <w:b/>
        </w:rPr>
        <w:t xml:space="preserve">Australia Melbourne</w:t>
      </w:r>
      <w:r>
        <w:t xml:space="preserve">, this integration is paramount due to the city’s dense concentration of startups, small-to-medium enterprises (SMEs), and multinational corporations. The</w:t>
      </w:r>
      <w:r>
        <w:t xml:space="preserve"> </w:t>
      </w:r>
      <w:r>
        <w:rPr>
          <w:bCs/>
          <w:b/>
        </w:rPr>
        <w:t xml:space="preserve">Marketing Manager</w:t>
      </w:r>
      <w:r>
        <w:t xml:space="preserve"> </w:t>
      </w:r>
      <w:r>
        <w:t xml:space="preserve">must possess a robust understanding of key performance indicators (KPIs) such as customer acquisition cost (CAC), lifetime value (LTV), and return on investment (ROI).</w:t>
      </w:r>
      <w:r>
        <w:t xml:space="preserve"> </w:t>
      </w:r>
      <w:r>
        <w:t xml:space="preserve">Furthermore, the role demands strong leadership skills. A</w:t>
      </w:r>
      <w:r>
        <w:t xml:space="preserve"> </w:t>
      </w:r>
      <w:r>
        <w:rPr>
          <w:bCs/>
          <w:b/>
        </w:rPr>
        <w:t xml:space="preserve">Marketing Manager</w:t>
      </w:r>
      <w:r>
        <w:t xml:space="preserve"> </w:t>
      </w:r>
      <w:r>
        <w:t xml:space="preserve">in Melbourne is often responsible for leading cross-functional teams that may include creative designers, data scientists, and social media specialists. The ability to foster a collaborative environment where these diverse talents can converge is essential. Moreover, the</w:t>
      </w:r>
      <w:r>
        <w:t xml:space="preserve"> </w:t>
      </w:r>
      <w:r>
        <w:rPr>
          <w:bCs/>
          <w:b/>
        </w:rPr>
        <w:t xml:space="preserve">Marketing Manager</w:t>
      </w:r>
      <w:r>
        <w:t xml:space="preserve"> </w:t>
      </w:r>
      <w:r>
        <w:t xml:space="preserve">must act as the voice of the customer within the organization, ensuring that business strategies are aligned with actual consumer needs rather than internal assumptions. This requires proactive engagement with market research and real-time feedback loops, enabling rapid adaptation to changing trends.</w:t>
      </w:r>
    </w:p>
    <w:bookmarkEnd w:id="21"/>
    <w:bookmarkStart w:id="22" w:name="X49ac8f84c355792959910ebea7d7ac438c6725c"/>
    <w:p>
      <w:pPr>
        <w:pStyle w:val="Heading3"/>
      </w:pPr>
      <w:r>
        <w:t xml:space="preserve">III. Digital Dominance and Technological Integration</w:t>
      </w:r>
    </w:p>
    <w:p>
      <w:pPr>
        <w:pStyle w:val="FirstParagraph"/>
      </w:pPr>
      <w:r>
        <w:rPr>
          <w:bCs/>
          <w:b/>
        </w:rPr>
        <w:t xml:space="preserve">Australia Melbourne</w:t>
      </w:r>
      <w:r>
        <w:t xml:space="preserve"> </w:t>
      </w:r>
      <w:r>
        <w:t xml:space="preserve">is widely recognized as a hub for technology innovation in the Asia-Pacific region. The city boasts high internet penetration rates and a population that is increasingly comfortable with digital transactions and online interactions. For the</w:t>
      </w:r>
      <w:r>
        <w:t xml:space="preserve"> </w:t>
      </w:r>
      <w:r>
        <w:rPr>
          <w:bCs/>
          <w:b/>
        </w:rPr>
        <w:t xml:space="preserve">Marketing Manager</w:t>
      </w:r>
      <w:r>
        <w:t xml:space="preserve">, this digital ecosystem presents both immense opportunities and significant pressures. Digital marketing has moved from being a supplementary channel to the core of almost every business strategy in Melbourne.</w:t>
      </w:r>
      <w:r>
        <w:t xml:space="preserve"> </w:t>
      </w:r>
      <w:r>
        <w:t xml:space="preserve">A competent</w:t>
      </w:r>
      <w:r>
        <w:t xml:space="preserve"> </w:t>
      </w:r>
      <w:r>
        <w:rPr>
          <w:bCs/>
          <w:b/>
        </w:rPr>
        <w:t xml:space="preserve">Marketing Manager</w:t>
      </w:r>
      <w:r>
        <w:t xml:space="preserve"> </w:t>
      </w:r>
      <w:r>
        <w:t xml:space="preserve">must demonstrate proficiency in search engine optimization (SEO), pay-per-click (PPC) advertising, content marketing, and social media management. Platforms such as Instagram, LinkedIn, and TikTok are not merely social networks but critical sales channels where brands engage directly with consumers. In Melbourne’s competitive market, the</w:t>
      </w:r>
      <w:r>
        <w:t xml:space="preserve"> </w:t>
      </w:r>
      <w:r>
        <w:rPr>
          <w:bCs/>
          <w:b/>
        </w:rPr>
        <w:t xml:space="preserve">Marketing Manager</w:t>
      </w:r>
      <w:r>
        <w:t xml:space="preserve"> </w:t>
      </w:r>
      <w:r>
        <w:t xml:space="preserve">must leverage data analytics to personalize customer experiences. By utilizing customer relationship management (CRM) systems and marketing automation tools, they can deliver targeted messages that resonate with specific demographic segments.</w:t>
      </w:r>
      <w:r>
        <w:t xml:space="preserve"> </w:t>
      </w:r>
      <w:r>
        <w:t xml:space="preserve">Additionally, the rise of artificial intelligence (AI) and machine learning is reshaping how</w:t>
      </w:r>
      <w:r>
        <w:t xml:space="preserve"> </w:t>
      </w:r>
      <w:r>
        <w:rPr>
          <w:bCs/>
          <w:b/>
        </w:rPr>
        <w:t xml:space="preserve">Marketing Managers</w:t>
      </w:r>
      <w:r>
        <w:t xml:space="preserve"> </w:t>
      </w:r>
      <w:r>
        <w:t xml:space="preserve">approach strategy in</w:t>
      </w:r>
      <w:r>
        <w:t xml:space="preserve"> </w:t>
      </w:r>
      <w:r>
        <w:rPr>
          <w:bCs/>
          <w:b/>
        </w:rPr>
        <w:t xml:space="preserve">Australia Melbourne</w:t>
      </w:r>
      <w:r>
        <w:t xml:space="preserve">. AI-driven insights allow for predictive modeling of consumer behavior, enabling managers to anticipate market shifts before they occur. The modern</w:t>
      </w:r>
      <w:r>
        <w:t xml:space="preserve"> </w:t>
      </w:r>
      <w:r>
        <w:rPr>
          <w:bCs/>
          <w:b/>
        </w:rPr>
        <w:t xml:space="preserve">Marketing Manager</w:t>
      </w:r>
      <w:r>
        <w:t xml:space="preserve"> </w:t>
      </w:r>
      <w:r>
        <w:t xml:space="preserve">must be tech-savvy enough to implement these tools while maintaining the human touch that defines effective branding.</w:t>
      </w:r>
    </w:p>
    <w:bookmarkEnd w:id="22"/>
    <w:bookmarkStart w:id="23" w:name="Xddf8ede5c5d78d35e638905b62e7ff5b9389f15"/>
    <w:p>
      <w:pPr>
        <w:pStyle w:val="Heading3"/>
      </w:pPr>
      <w:r>
        <w:t xml:space="preserve">IV. Cultural Intelligence and Consumer Behavior in Australia Melbourne</w:t>
      </w:r>
    </w:p>
    <w:p>
      <w:pPr>
        <w:pStyle w:val="FirstParagraph"/>
      </w:pPr>
      <w:r>
        <w:t xml:space="preserve">One of the most distinct aspects of operating a marketing role in</w:t>
      </w:r>
      <w:r>
        <w:t xml:space="preserve"> </w:t>
      </w:r>
      <w:r>
        <w:rPr>
          <w:bCs/>
          <w:b/>
        </w:rPr>
        <w:t xml:space="preserve">Australia Melbourne</w:t>
      </w:r>
      <w:r>
        <w:t xml:space="preserve"> </w:t>
      </w:r>
      <w:r>
        <w:t xml:space="preserve">is the city’s multicultural fabric. Melbourne is home to residents from over 200 different countries, creating a rich tapestry of cultural influences that impact consumer behavior. A</w:t>
      </w:r>
      <w:r>
        <w:t xml:space="preserve"> </w:t>
      </w:r>
      <w:r>
        <w:rPr>
          <w:bCs/>
          <w:b/>
        </w:rPr>
        <w:t xml:space="preserve">Marketing Manager</w:t>
      </w:r>
      <w:r>
        <w:t xml:space="preserve"> </w:t>
      </w:r>
      <w:r>
        <w:t xml:space="preserve">must possess high levels of cultural intelligence (CQ) to navigate this diversity effectively. This involves understanding the specific values, communication styles, and purchasing habits of various ethnic communities within the city.</w:t>
      </w:r>
      <w:r>
        <w:t xml:space="preserve"> </w:t>
      </w:r>
      <w:r>
        <w:t xml:space="preserve">For instance, successful marketing campaigns in Melbourne often reflect an inclusive approach that celebrates diversity without resorting to stereotyping. The</w:t>
      </w:r>
      <w:r>
        <w:t xml:space="preserve"> </w:t>
      </w:r>
      <w:r>
        <w:rPr>
          <w:bCs/>
          <w:b/>
        </w:rPr>
        <w:t xml:space="preserve">Marketing Manager</w:t>
      </w:r>
      <w:r>
        <w:t xml:space="preserve"> </w:t>
      </w:r>
      <w:r>
        <w:t xml:space="preserve">must ensure that brand messaging is authentic and respectful, fostering a sense of belonging among diverse consumer groups. Furthermore, Melbourne consumers are known for their skepticism toward overtly aggressive sales tactics. Instead, they respond positively to brands that demonstrate transparency, ethical practices, and genuine community engagement.</w:t>
      </w:r>
      <w:r>
        <w:t xml:space="preserve"> </w:t>
      </w:r>
      <w:r>
        <w:t xml:space="preserve">The</w:t>
      </w:r>
      <w:r>
        <w:t xml:space="preserve"> </w:t>
      </w:r>
      <w:r>
        <w:rPr>
          <w:bCs/>
          <w:b/>
        </w:rPr>
        <w:t xml:space="preserve">Marketing Manager</w:t>
      </w:r>
      <w:r>
        <w:t xml:space="preserve"> </w:t>
      </w:r>
      <w:r>
        <w:t xml:space="preserve">must also be attuned to the local lifestyle trends that define Melbourne’s identity. Known for its coffee culture, street art, sports events (such as the Australian Open and the Grand Prix), and vibrant food scene, Melbourne offers numerous avenues for experiential marketing. A strategic</w:t>
      </w:r>
      <w:r>
        <w:t xml:space="preserve"> </w:t>
      </w:r>
      <w:r>
        <w:rPr>
          <w:bCs/>
          <w:b/>
        </w:rPr>
        <w:t xml:space="preserve">Marketing Manager</w:t>
      </w:r>
      <w:r>
        <w:t xml:space="preserve"> </w:t>
      </w:r>
      <w:r>
        <w:t xml:space="preserve">can leverage these local touchpoints to create immersive brand experiences that connect emotionally with consumers. By aligning brand values with the lifestyle aspirations of Melburnians, a</w:t>
      </w:r>
      <w:r>
        <w:t xml:space="preserve"> </w:t>
      </w:r>
      <w:r>
        <w:rPr>
          <w:bCs/>
          <w:b/>
        </w:rPr>
        <w:t xml:space="preserve">Marketing Manager</w:t>
      </w:r>
      <w:r>
        <w:t xml:space="preserve"> </w:t>
      </w:r>
      <w:r>
        <w:t xml:space="preserve">can build deep loyalty and advocacy.</w:t>
      </w:r>
    </w:p>
    <w:bookmarkEnd w:id="23"/>
    <w:bookmarkStart w:id="24" w:name="X94131e4198fd98e2529237358e026c66e69719b"/>
    <w:p>
      <w:pPr>
        <w:pStyle w:val="Heading3"/>
      </w:pPr>
      <w:r>
        <w:t xml:space="preserve">V. Sustainability and Corporate Social Responsibility (CSR)</w:t>
      </w:r>
    </w:p>
    <w:p>
      <w:pPr>
        <w:pStyle w:val="FirstParagraph"/>
      </w:pPr>
      <w:r>
        <w:t xml:space="preserve">In recent years, sustainability has become a non-negotiable expectation for consumers in</w:t>
      </w:r>
      <w:r>
        <w:t xml:space="preserve"> </w:t>
      </w:r>
      <w:r>
        <w:rPr>
          <w:bCs/>
          <w:b/>
        </w:rPr>
        <w:t xml:space="preserve">Australia Melbourne</w:t>
      </w:r>
      <w:r>
        <w:t xml:space="preserve">. Environmental consciousness is deeply embedded in the local culture, with many residents actively seeking out businesses that prioritize environmental stewardship. The</w:t>
      </w:r>
      <w:r>
        <w:t xml:space="preserve"> </w:t>
      </w:r>
      <w:r>
        <w:rPr>
          <w:bCs/>
          <w:b/>
        </w:rPr>
        <w:t xml:space="preserve">Marketing Manager</w:t>
      </w:r>
      <w:r>
        <w:t xml:space="preserve"> </w:t>
      </w:r>
      <w:r>
        <w:t xml:space="preserve">plays a pivotal role in communicating a company’s CSR initiatives to the public. It is no longer sufficient to merely claim green credentials; consumers demand proof of tangible action and commitment.</w:t>
      </w:r>
      <w:r>
        <w:t xml:space="preserve"> </w:t>
      </w:r>
      <w:r>
        <w:t xml:space="preserve">A forward-thinking</w:t>
      </w:r>
      <w:r>
        <w:t xml:space="preserve"> </w:t>
      </w:r>
      <w:r>
        <w:rPr>
          <w:bCs/>
          <w:b/>
        </w:rPr>
        <w:t xml:space="preserve">Marketing Manager</w:t>
      </w:r>
      <w:r>
        <w:t xml:space="preserve"> </w:t>
      </w:r>
      <w:r>
        <w:t xml:space="preserve">in Melbourne integrates sustainability into the core marketing mix, or 4Ps: Product, Price, Place, and Promotion. This might involve highlighting eco-friendly packaging, promoting locally sourced ingredients to reduce carbon footprints, or supporting local environmental charities. The</w:t>
      </w:r>
      <w:r>
        <w:t xml:space="preserve"> </w:t>
      </w:r>
      <w:r>
        <w:rPr>
          <w:bCs/>
          <w:b/>
        </w:rPr>
        <w:t xml:space="preserve">Marketing Manager</w:t>
      </w:r>
      <w:r>
        <w:t xml:space="preserve"> </w:t>
      </w:r>
      <w:r>
        <w:t xml:space="preserve">must craft narratives that highlight these efforts authentically. Greenwashing—making misleading claims about the environmental benefits of a product or service—is rapidly exposed by savvy consumers and can result in severe reputational damage. Therefore, integrity in marketing communication is crucial for any</w:t>
      </w:r>
      <w:r>
        <w:t xml:space="preserve"> </w:t>
      </w:r>
      <w:r>
        <w:rPr>
          <w:bCs/>
          <w:b/>
        </w:rPr>
        <w:t xml:space="preserve">Marketing Manager</w:t>
      </w:r>
      <w:r>
        <w:t xml:space="preserve"> </w:t>
      </w:r>
      <w:r>
        <w:t xml:space="preserve">operating in this space.</w:t>
      </w:r>
    </w:p>
    <w:bookmarkEnd w:id="24"/>
    <w:bookmarkStart w:id="25" w:name="vi.-conclusion"/>
    <w:p>
      <w:pPr>
        <w:pStyle w:val="Heading3"/>
      </w:pPr>
      <w:r>
        <w:t xml:space="preserve">VI. 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Australia Melbourne</w:t>
      </w:r>
      <w:r>
        <w:t xml:space="preserve"> </w:t>
      </w:r>
      <w:r>
        <w:t xml:space="preserve">is multifaceted, demanding a blend of strategic foresight, digital expertise, and cultural sensitivity. As the city continues to evolve as a global business hub, the expectations for marketing excellence will only rise. Professionals in this role must remain agile, continuously updating their skills to keep pace with technological advancements and shifting consumer preferences.</w:t>
      </w:r>
      <w:r>
        <w:t xml:space="preserve"> </w:t>
      </w:r>
      <w:r>
        <w:t xml:space="preserve">Ultimately, success in</w:t>
      </w:r>
      <w:r>
        <w:t xml:space="preserve"> </w:t>
      </w:r>
      <w:r>
        <w:rPr>
          <w:bCs/>
          <w:b/>
        </w:rPr>
        <w:t xml:space="preserve">Australia Melbourne</w:t>
      </w:r>
      <w:r>
        <w:t xml:space="preserve"> </w:t>
      </w:r>
      <w:r>
        <w:t xml:space="preserve">hinges on the ability of the</w:t>
      </w:r>
      <w:r>
        <w:t xml:space="preserve"> </w:t>
      </w:r>
      <w:r>
        <w:rPr>
          <w:bCs/>
          <w:b/>
        </w:rPr>
        <w:t xml:space="preserve">Marketing Manager</w:t>
      </w:r>
      <w:r>
        <w:t xml:space="preserve"> </w:t>
      </w:r>
      <w:r>
        <w:t xml:space="preserve">to create meaningful connections between brands and people. By leveraging digital tools for precision targeting while respecting the unique cultural nuances of Melburnians, a</w:t>
      </w:r>
      <w:r>
        <w:t xml:space="preserve"> </w:t>
      </w:r>
      <w:r>
        <w:rPr>
          <w:bCs/>
          <w:b/>
        </w:rPr>
        <w:t xml:space="preserve">Marketing Manager</w:t>
      </w:r>
      <w:r>
        <w:t xml:space="preserve"> </w:t>
      </w:r>
      <w:r>
        <w:t xml:space="preserve">can drive sustainable growth and competitive advantage. The future belongs to those who understand that marketing is not just about selling products; it is about building relationships, fostering community, and contributing positively to the vibrant tapestry of life in</w:t>
      </w:r>
      <w:r>
        <w:t xml:space="preserve"> </w:t>
      </w:r>
      <w:r>
        <w:rPr>
          <w:bCs/>
          <w:b/>
        </w:rPr>
        <w:t xml:space="preserve">Australia Melbourne</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2026-07-29T15:03:58Z</dcterms:created>
  <dcterms:modified xsi:type="dcterms:W3CDTF">2026-07-29T15:03:58Z</dcterms:modified>
</cp:coreProperties>
</file>

<file path=docProps/custom.xml><?xml version="1.0" encoding="utf-8"?>
<Properties xmlns="http://schemas.openxmlformats.org/officeDocument/2006/custom-properties" xmlns:vt="http://schemas.openxmlformats.org/officeDocument/2006/docPropsVTypes"/>
</file>