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Alexandria</w:t>
      </w:r>
    </w:p>
    <w:bookmarkStart w:id="35" w:name="term-paper"/>
    <w:p>
      <w:pPr>
        <w:pStyle w:val="Heading1"/>
      </w:pPr>
      <w:r>
        <w:t xml:space="preserve">Term Paper</w:t>
      </w:r>
    </w:p>
    <w:p>
      <w:pPr>
        <w:pStyle w:val="FirstParagraph"/>
      </w:pPr>
      <w:r>
        <w:rPr>
          <w:bCs/>
          <w:b/>
        </w:rPr>
        <w:t xml:space="preserve">Title:</w:t>
      </w:r>
      <w:r>
        <w:t xml:space="preserve">The Strategic Imperative of the Marketing Manager in Egypt Alexandria: Navigating Cultural Nuances and Digital Transformation</w:t>
      </w:r>
    </w:p>
    <w:p>
      <w:pPr>
        <w:pStyle w:val="BodyText"/>
      </w:pPr>
      <w:r>
        <w:rPr>
          <w:bCs/>
          <w:b/>
        </w:rPr>
        <w:t xml:space="preserve">Date:</w:t>
      </w:r>
      <w:r>
        <w:t xml:space="preserve">{Current Date}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role of the</w:t>
      </w:r>
      <w:r>
        <w:t xml:space="preserve"> </w:t>
      </w:r>
      <w:r>
        <w:rPr>
          <w:bCs/>
          <w:b/>
        </w:rPr>
        <w:t xml:space="preserve">Marketing Manager</w:t>
      </w:r>
      <w:r>
        <w:t xml:space="preserve"> </w:t>
      </w:r>
      <w:r>
        <w:t xml:space="preserve">within the unique economic and cultural landscape of</w:t>
      </w:r>
      <w:r>
        <w:t xml:space="preserve"> </w:t>
      </w:r>
      <w:r>
        <w:rPr>
          <w:bCs/>
          <w:b/>
        </w:rPr>
        <w:t xml:space="preserve">Egypt Alexandria</w:t>
      </w:r>
      <w:r>
        <w:t xml:space="preserve">. As one of Egypt’s most historic coastal cities, Alexandria presents a distinct set of challenges and opportunities for business growth. The paper examines how modern marketing strategies must adapt to local consumer behaviors, digital trends, and competitive pressures specific to this region. It argues that the contemporary Marketing Manager in Alexandria must possess a dual competency: mastery of global marketing frameworks and deep sensitivity to local Alexandrian heritage.</w:t>
      </w:r>
    </w:p>
    <w:bookmarkEnd w:id="20"/>
    <w:bookmarkStart w:id="21" w:name="introduction"/>
    <w:p>
      <w:pPr>
        <w:pStyle w:val="Heading2"/>
      </w:pPr>
      <w:r>
        <w:t xml:space="preserve">1. Introduction</w:t>
      </w:r>
    </w:p>
    <w:p>
      <w:pPr>
        <w:pStyle w:val="FirstParagraph"/>
      </w:pPr>
      <w:r>
        <w:t xml:space="preserve">In the rapidly evolving global marketplace, the role of the</w:t>
      </w:r>
      <w:r>
        <w:t xml:space="preserve"> </w:t>
      </w:r>
      <w:r>
        <w:rPr>
          <w:bCs/>
          <w:b/>
        </w:rPr>
        <w:t xml:space="preserve">Marketing ManagerEgypt Alexandria</w:t>
      </w:r>
      <w:r>
        <w:t xml:space="preserve">. Located on the Mediterranean coast, this city serves as a vital hub for trade, tourism, and industry in Egypt. However, it also faces intense competition from Cairo and emerging digital competitors. The purpose of this paper is to analyze how a Marketing Manager can effectively drive brand awareness, customer engagement, and sales growth within this specific geographic context.</w:t>
      </w:r>
    </w:p>
    <w:p>
      <w:pPr>
        <w:pStyle w:val="BodyText"/>
      </w:pPr>
      <w:r>
        <w:t xml:space="preserve">The objective is to provide a comprehensive framework for understanding the local market dynamics of</w:t>
      </w:r>
      <w:r>
        <w:t xml:space="preserve"> </w:t>
      </w:r>
      <w:r>
        <w:rPr>
          <w:bCs/>
          <w:b/>
        </w:rPr>
        <w:t xml:space="preserve">Egypt Alexandria</w:t>
      </w:r>
      <w:r>
        <w:t xml:space="preserve"> </w:t>
      </w:r>
      <w:r>
        <w:t xml:space="preserve">and outlining the strategic responsibilities required to succeed. By focusing on cultural relevance, digital adoption, and competitive differentiation, this paper aims to offer actionable insights for businesses operating in this historic city.</w:t>
      </w:r>
    </w:p>
    <w:bookmarkEnd w:id="21"/>
    <w:bookmarkStart w:id="24" w:name="X25992b1053d05bc4e02178e9e754135c70e6cc3"/>
    <w:p>
      <w:pPr>
        <w:pStyle w:val="Heading2"/>
      </w:pPr>
      <w:r>
        <w:t xml:space="preserve">2. The Unique Market Landscape of Egypt Alexandria</w:t>
      </w:r>
    </w:p>
    <w:p>
      <w:pPr>
        <w:pStyle w:val="FirstParagraph"/>
      </w:pPr>
      <w:r>
        <w:t xml:space="preserve">To understand the duties of a</w:t>
      </w:r>
      <w:r>
        <w:t xml:space="preserve"> </w:t>
      </w:r>
      <w:r>
        <w:rPr>
          <w:bCs/>
          <w:b/>
        </w:rPr>
        <w:t xml:space="preserve">Marketing Manager</w:t>
      </w:r>
      <w:r>
        <w:t xml:space="preserve">, one must first comprehend the environment in which they operate.</w:t>
      </w:r>
      <w:r>
        <w:t xml:space="preserve"> </w:t>
      </w:r>
      <w:r>
        <w:rPr>
          <w:bCs/>
          <w:b/>
        </w:rPr>
        <w:t xml:space="preserve">Egypt Alexandria</w:t>
      </w:r>
      <w:r>
        <w:rPr>
          <w:iCs/>
          <w:i/>
        </w:rPr>
        <w:t xml:space="preserve">(Egypt Alexandria)</w:t>
      </w:r>
      <w:r>
        <w:t xml:space="preserve">. Unlike Cairo, which is often seen as political and corporate-centric, Alexandria has a distinct "coastal" identity characterized by tourism, education (home to University of Alexandriamarketing manager must tailor their message to resonate with this unique identity.</w:t>
      </w:r>
    </w:p>
    <w:bookmarkStart w:id="22" w:name="demographic-diversity"/>
    <w:p>
      <w:pPr>
        <w:pStyle w:val="Heading3"/>
      </w:pPr>
      <w:r>
        <w:t xml:space="preserve">2.1 Demographic Diversity</w:t>
      </w:r>
    </w:p>
    <w:p>
      <w:pPr>
        <w:pStyle w:val="FirstParagraph"/>
      </w:pPr>
      <w:r>
        <w:t xml:space="preserve">The population of</w:t>
      </w:r>
      <w:r>
        <w:t xml:space="preserve"> </w:t>
      </w:r>
      <w:r>
        <w:rPr>
          <w:bCs/>
          <w:b/>
        </w:rPr>
        <w:t xml:space="preserve">Egypt Alexandria</w:t>
      </w:r>
      <w:r>
        <w:rPr>
          <w:iCs/>
          <w:i/>
        </w:rPr>
        <w:t xml:space="preserve">(Egypt Alexandria)</w:t>
      </w:r>
      <w:r>
        <w:t xml:space="preserve">. A significant portion consists of students and young professionals, while another segment comprises families with deep historical roots in the city. The Marketing Manager must navigate these diverse segments, ensuring that marketing campaigns appeal to both the youth-oriented tech-savvy demographic and the traditional family-oriented consumers.</w:t>
      </w:r>
    </w:p>
    <w:bookmarkEnd w:id="22"/>
    <w:bookmarkStart w:id="23" w:name="seasonal-fluctuations"/>
    <w:p>
      <w:pPr>
        <w:pStyle w:val="Heading3"/>
      </w:pPr>
      <w:r>
        <w:t xml:space="preserve">2.2 Seasonal Fluctuations</w:t>
      </w:r>
    </w:p>
    <w:p>
      <w:pPr>
        <w:pStyle w:val="FirstParagraph"/>
      </w:pPr>
      <w:r>
        <w:t xml:space="preserve">Tourism plays a crucial role in Alexandria’s economy. During summer months, the influx of domestic and international tourists significantly boosts retail, hospitality, and entertainment sectors. The</w:t>
      </w:r>
      <w:r>
        <w:t xml:space="preserve"> </w:t>
      </w:r>
      <w:r>
        <w:rPr>
          <w:bCs/>
          <w:b/>
        </w:rPr>
        <w:t xml:space="preserve">Marketing Manager</w:t>
      </w:r>
      <w:r>
        <w:rPr>
          <w:iCs/>
          <w:i/>
        </w:rPr>
        <w:t xml:space="preserve">(Egypt Alexandria)</w:t>
      </w:r>
      <w:r>
        <w:t xml:space="preserve">. In contrast, winter strategies may focus on retention of local residents and B2B relationships.</w:t>
      </w:r>
    </w:p>
    <w:bookmarkEnd w:id="23"/>
    <w:bookmarkEnd w:id="24"/>
    <w:bookmarkStart w:id="27" w:name="X75bbbffcafaad640c17e64815762887685382d9"/>
    <w:p>
      <w:pPr>
        <w:pStyle w:val="Heading2"/>
      </w:pPr>
      <w:r>
        <w:t xml:space="preserve">3. Key Responsibilities of the Marketing Manager in this Context</w:t>
      </w:r>
    </w:p>
    <w:p>
      <w:pPr>
        <w:pStyle w:val="FirstParagraph"/>
      </w:pPr>
      <w:r>
        <w:t xml:space="preserve">The role of the</w:t>
      </w:r>
      <w:r>
        <w:t xml:space="preserve"> </w:t>
      </w:r>
      <w:r>
        <w:rPr>
          <w:bCs/>
          <w:b/>
        </w:rPr>
        <w:t xml:space="preserve">Egypt Alexandria</w:t>
      </w:r>
      <w:r>
        <w:t xml:space="preserve">.</w:t>
      </w:r>
    </w:p>
    <w:p>
      <w:pPr>
        <w:pStyle w:val="BodyText"/>
      </w:pPr>
      <w:r>
        <w:t xml:space="preserve">Egypt Alexandria).</w:t>
      </w:r>
    </w:p>
    <w:p>
      <w:pPr>
        <w:pStyle w:val="BodyText"/>
      </w:pPr>
      <w:r>
        <w:t xml:space="preserve">The first responsibility is brand positioning. The Marketing Manager must craft a narrative that aligns with Alexandrian values. For instance, brands emphasizing heritage, quality, and community often perform better in</w:t>
      </w:r>
      <w:r>
        <w:t xml:space="preserve"> </w:t>
      </w:r>
      <w:r>
        <w:rPr>
          <w:bCs/>
          <w:b/>
        </w:rPr>
        <w:t xml:space="preserve">Egypt Alexandria</w:t>
      </w:r>
      <w:r>
        <w:rPr>
          <w:iCs/>
          <w:i/>
        </w:rPr>
        <w:t xml:space="preserve">(Egypt Alexandria)</w:t>
      </w:r>
      <w:r>
        <w:t xml:space="preserve">. This requires localizing global brands or building strong local narratives for multinational companies entering the market.</w:t>
      </w:r>
    </w:p>
    <w:bookmarkStart w:id="25" w:name="X115512c9dbd34a1a0ffe4b10ff11e258b6adffe"/>
    <w:p>
      <w:pPr>
        <w:pStyle w:val="Heading3"/>
      </w:pPr>
      <w:r>
        <w:t xml:space="preserve">3.2 Digital Transformation and Social Media Strategy</w:t>
      </w:r>
    </w:p>
    <w:p>
      <w:pPr>
        <w:pStyle w:val="FirstParagraph"/>
      </w:pPr>
      <w:r>
        <w:t xml:space="preserve">Egypt Alexandria).</w:t>
      </w:r>
    </w:p>
    <w:p>
      <w:pPr>
        <w:pStyle w:val="BodyText"/>
      </w:pPr>
      <w:r>
        <w:t xml:space="preserve">The</w:t>
      </w:r>
      <w:r>
        <w:t xml:space="preserve"> </w:t>
      </w:r>
      <w:r>
        <w:rPr>
          <w:bCs/>
          <w:b/>
        </w:rPr>
        <w:t xml:space="preserve">Egypt Alexandria</w:t>
      </w:r>
      <w:r>
        <w:rPr>
          <w:iCs/>
          <w:i/>
        </w:rPr>
        <w:t xml:space="preserve">(Egypt Alexandria)</w:t>
      </w:r>
      <w:r>
        <w:t xml:space="preserve">.</w:t>
      </w:r>
    </w:p>
    <w:p>
      <w:pPr>
        <w:pStyle w:val="BodyText"/>
      </w:pPr>
      <w:r>
        <w:t xml:space="preserve">.</w:t>
      </w:r>
    </w:p>
    <w:bookmarkEnd w:id="25"/>
    <w:bookmarkStart w:id="26" w:name="data-driven-decision-making"/>
    <w:p>
      <w:pPr>
        <w:pStyle w:val="Heading3"/>
      </w:pPr>
      <w:r>
        <w:t xml:space="preserve">3.4 Data-Driven Decision Making</w:t>
      </w:r>
    </w:p>
    <w:p>
      <w:pPr>
        <w:pStyle w:val="FirstParagraph"/>
      </w:pPr>
      <w:r>
        <w:t xml:space="preserve">Gone are the days of intuition-based marketing. The modern</w:t>
      </w:r>
      <w:r>
        <w:t xml:space="preserve"> </w:t>
      </w:r>
      <w:r>
        <w:rPr>
          <w:bCs/>
          <w:b/>
        </w:rPr>
        <w:t xml:space="preserve">Marketing Manager</w:t>
      </w:r>
      <w:r>
        <w:rPr>
          <w:iCs/>
          <w:i/>
        </w:rPr>
        <w:t xml:space="preserve">(Egypt Alexandria)</w:t>
      </w:r>
      <w:r>
        <w:t xml:space="preserve">. By analyzing local search trends, social media engagement metrics, and sales data specific to neighborhoods in</w:t>
      </w:r>
      <w:r>
        <w:t xml:space="preserve"> </w:t>
      </w:r>
      <w:r>
        <w:rPr>
          <w:bCs/>
          <w:b/>
        </w:rPr>
        <w:t xml:space="preserve">Egypt Alexandria</w:t>
      </w:r>
      <w:r>
        <w:rPr>
          <w:iCs/>
          <w:i/>
        </w:rPr>
        <w:t xml:space="preserve">(Egypt Alexandria)</w:t>
      </w:r>
      <w:r>
        <w:t xml:space="preserve">.</w:t>
      </w:r>
    </w:p>
    <w:bookmarkEnd w:id="26"/>
    <w:bookmarkEnd w:id="27"/>
    <w:bookmarkStart w:id="31" w:name="challenges-and-strategic-solutions"/>
    <w:p>
      <w:pPr>
        <w:pStyle w:val="Heading2"/>
      </w:pPr>
      <w:r>
        <w:t xml:space="preserve">4. Challenges and Strategic Solutions</w:t>
      </w:r>
    </w:p>
    <w:p>
      <w:pPr>
        <w:pStyle w:val="FirstParagraph"/>
      </w:pPr>
      <w:r>
        <w:t xml:space="preserve">Operating as a</w:t>
      </w:r>
    </w:p>
    <w:p>
      <w:pPr>
        <w:pStyle w:val="BodyText"/>
      </w:pPr>
      <w:r>
        <w:t xml:space="preserve">Egypt Alexandria.</w:t>
      </w:r>
    </w:p>
    <w:bookmarkStart w:id="28" w:name="economic-volatility"/>
    <w:p>
      <w:pPr>
        <w:pStyle w:val="Heading3"/>
      </w:pPr>
      <w:r>
        <w:t xml:space="preserve">.1 Economic Volatility</w:t>
      </w:r>
    </w:p>
    <w:p>
      <w:pPr>
        <w:pStyle w:val="FirstParagraph"/>
      </w:pPr>
      <w:r>
        <w:t xml:space="preserve">Inflation and currency fluctuations in Egypt can impact consumer purchasing power. The Marketing Manager must develop agile pricing strategies and value-oriented campaigns that resonate with budget-conscious consumers in</w:t>
      </w:r>
      <w:r>
        <w:t xml:space="preserve"> </w:t>
      </w:r>
      <w:r>
        <w:rPr>
          <w:bCs/>
          <w:b/>
        </w:rPr>
        <w:t xml:space="preserve">Egypt Alexandria</w:t>
      </w:r>
      <w:r>
        <w:rPr>
          <w:iCs/>
          <w:i/>
        </w:rPr>
        <w:t xml:space="preserve">(Egypt Alexandria)</w:t>
      </w:r>
      <w:r>
        <w:t xml:space="preserve">.</w:t>
      </w:r>
    </w:p>
    <w:bookmarkEnd w:id="28"/>
    <w:bookmarkStart w:id="29" w:name="competition-from-cairo-based-brands"/>
    <w:p>
      <w:pPr>
        <w:pStyle w:val="Heading3"/>
      </w:pPr>
      <w:r>
        <w:t xml:space="preserve">4.2 Competition from Cairo-Based Brands</w:t>
      </w:r>
    </w:p>
    <w:p>
      <w:pPr>
        <w:pStyle w:val="FirstParagraph"/>
      </w:pPr>
      <w:r>
        <w:t xml:space="preserve">Cairo-based companies often dominate the national media landscape. To compete, the</w:t>
      </w:r>
      <w:r>
        <w:t xml:space="preserve"> </w:t>
      </w:r>
      <w:r>
        <w:rPr>
          <w:bCs/>
          <w:b/>
        </w:rPr>
        <w:t xml:space="preserve">Marketing Manager</w:t>
      </w:r>
      <w:r>
        <w:rPr>
          <w:iCs/>
          <w:i/>
        </w:rPr>
        <w:t xml:space="preserve">(Egypt Alexandria)</w:t>
      </w:r>
      <w:r>
        <w:t xml:space="preserve">. This involves leveraging local influencers and community events that are specific to Alexandrian culture.</w:t>
      </w:r>
    </w:p>
    <w:bookmarkEnd w:id="29"/>
    <w:bookmarkStart w:id="30" w:name="infrastructure-and-logistics"/>
    <w:p>
      <w:pPr>
        <w:pStyle w:val="Heading3"/>
      </w:pPr>
      <w:r>
        <w:t xml:space="preserve">.3 Infrastructure and Logistics</w:t>
      </w:r>
    </w:p>
    <w:p>
      <w:pPr>
        <w:pStyle w:val="FirstParagraph"/>
      </w:pPr>
      <w:r>
        <w:t xml:space="preserve">While improving, logistics in</w:t>
      </w:r>
      <w:r>
        <w:t xml:space="preserve"> </w:t>
      </w:r>
      <w:r>
        <w:rPr>
          <w:bCs/>
          <w:b/>
        </w:rPr>
        <w:t xml:space="preserve">Egypt Alexandria</w:t>
      </w:r>
      <w:r>
        <w:rPr>
          <w:iCs/>
          <w:i/>
        </w:rPr>
        <w:t xml:space="preserve">(Egypt Alexandria)</w:t>
      </w:r>
      <w:r>
        <w:t xml:space="preserve">.</w:t>
      </w:r>
    </w:p>
    <w:bookmarkEnd w:id="30"/>
    <w:bookmarkEnd w:id="31"/>
    <w:bookmarkStart w:id="32" w:name="X24cfb573456e1a9c63a6f652344c513ac528070"/>
    <w:p>
      <w:pPr>
        <w:pStyle w:val="Heading2"/>
      </w:pPr>
      <w:r>
        <w:t xml:space="preserve">5. Case Study Example: The Hospitality Sector in Egypt Alexandria</w:t>
      </w:r>
    </w:p>
    <w:p>
      <w:pPr>
        <w:pStyle w:val="FirstParagraph"/>
      </w:pPr>
      <w:r>
        <w:t xml:space="preserve">To illustrate these concepts, consider the hospitality industry in</w:t>
      </w:r>
      <w:r>
        <w:t xml:space="preserve"> </w:t>
      </w:r>
      <w:r>
        <w:rPr>
          <w:bCs/>
          <w:b/>
        </w:rPr>
        <w:t xml:space="preserve">Egypt Alexandria</w:t>
      </w:r>
      <w:r>
        <w:t xml:space="preserve">. A hotel chain operating there must employ a</w:t>
      </w:r>
      <w:r>
        <w:t xml:space="preserve"> </w:t>
      </w:r>
      <w:r>
        <w:rPr>
          <w:bCs/>
          <w:b/>
        </w:rPr>
        <w:t xml:space="preserve">Marketing Manager</w:t>
      </w:r>
      <w:r>
        <w:rPr>
          <w:iCs/>
          <w:i/>
        </w:rPr>
        <w:t xml:space="preserve">(Egypt Alexandria)</w:t>
      </w:r>
      <w:r>
        <w:t xml:space="preserve">.</w:t>
      </w:r>
    </w:p>
    <w:p>
      <w:pPr>
        <w:pStyle w:val="BodyText"/>
      </w:pPr>
      <w:r>
        <w:t xml:space="preserve">In this scenario, the Marketing Manager might:</w:t>
      </w:r>
    </w:p>
    <w:p>
      <w:pPr>
        <w:numPr>
          <w:ilvl w:val="0"/>
          <w:numId w:val="1001"/>
        </w:numPr>
        <w:pStyle w:val="Compact"/>
      </w:pPr>
      <w:r>
        <w:t xml:space="preserve">Create summer packages targeting families from Upper Egypt seeking coastal relief.</w:t>
      </w:r>
    </w:p>
    <w:p>
      <w:pPr>
        <w:numPr>
          <w:ilvl w:val="0"/>
          <w:numId w:val="1001"/>
        </w:numPr>
        <w:pStyle w:val="Compact"/>
      </w:pPr>
      <w:r>
        <w:t xml:space="preserve">Leverage Instagram to highlight the city’s unique architecture and sea views, appealing to younger travelers.</w:t>
      </w:r>
    </w:p>
    <w:p>
      <w:pPr>
        <w:pStyle w:val="FirstParagraph"/>
      </w:pPr>
      <w:r>
        <w:t xml:space="preserve">This localized approach ensures that the marketing efforts are relevant and effective in</w:t>
      </w:r>
      <w:r>
        <w:t xml:space="preserve"> </w:t>
      </w:r>
      <w:r>
        <w:rPr>
          <w:bCs/>
          <w:b/>
        </w:rPr>
        <w:t xml:space="preserve">Egypt Alexandria</w:t>
      </w:r>
      <w:r>
        <w:rPr>
          <w:iCs/>
          <w:i/>
        </w:rPr>
        <w:t xml:space="preserve">(Egypt Alexandria)</w:t>
      </w:r>
      <w:r>
        <w:t xml:space="preserve">.</w:t>
      </w:r>
    </w:p>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Egypt Alexandria</w:t>
      </w:r>
      <w:r>
        <w:t xml:space="preserve">. It is not merely about executing campaigns but about understanding the soul of the city. From navigating seasonal tourism spikes to leveraging social media trends among young professionals, every decision must be informed by local insights.</w:t>
      </w:r>
    </w:p>
    <w:p>
      <w:pPr>
        <w:pStyle w:val="BodyText"/>
      </w:pPr>
      <w:r>
        <w:rPr>
          <w:iCs/>
          <w:i/>
        </w:rPr>
        <w:t xml:space="preserve">(Egypt Alexandria)</w:t>
      </w:r>
      <w:r>
        <w:t xml:space="preserve">.</w:t>
      </w:r>
    </w:p>
    <w:bookmarkEnd w:id="33"/>
    <w:bookmarkStart w:id="34" w:name="references"/>
    <w:p>
      <w:pPr>
        <w:pStyle w:val="Heading2"/>
      </w:pPr>
      <w:r>
        <w:t xml:space="preserve">7. References</w:t>
      </w:r>
    </w:p>
    <w:p>
      <w:pPr>
        <w:numPr>
          <w:ilvl w:val="0"/>
          <w:numId w:val="1003"/>
        </w:numPr>
        <w:pStyle w:val="Compact"/>
      </w:pPr>
      <w:r>
        <w:t xml:space="preserve">Egyptian Central Agency for Public Mobilization and Statistics. (2023).</w:t>
      </w:r>
      <w:r>
        <w:t xml:space="preserve"> </w:t>
      </w:r>
      <w:r>
        <w:rPr>
          <w:iCs/>
          <w:i/>
        </w:rPr>
        <w:t xml:space="preserve">Census Data for Alexandria Governorate.</w:t>
      </w:r>
    </w:p>
    <w:p>
      <w:pPr>
        <w:numPr>
          <w:ilvl w:val="0"/>
          <w:numId w:val="1003"/>
        </w:numPr>
        <w:pStyle w:val="Compact"/>
      </w:pPr>
      <w:r>
        <w:t xml:space="preserve">Kotler, P., &amp; Keller, K. L. (2016).</w:t>
      </w:r>
      <w:r>
        <w:t xml:space="preserve"> </w:t>
      </w:r>
      <w:r>
        <w:rPr>
          <w:iCs/>
          <w:i/>
        </w:rPr>
        <w:t xml:space="preserve">Marketing Management</w:t>
      </w:r>
      <w:r>
        <w:t xml:space="preserve">. Pearson Education.</w:t>
      </w:r>
    </w:p>
    <w:p>
      <w:pPr>
        <w:numPr>
          <w:ilvl w:val="0"/>
          <w:numId w:val="1003"/>
        </w:numPr>
        <w:pStyle w:val="Compact"/>
      </w:pPr>
      <w:r>
        <w:t xml:space="preserve">Alexandria Chamber of Commerce Reports. (2024).</w:t>
      </w:r>
      <w:r>
        <w:t xml:space="preserve"> </w:t>
      </w:r>
      <w:r>
        <w:rPr>
          <w:iCs/>
          <w:i/>
        </w:rPr>
        <w:t xml:space="preserve">Economic Outlook for Coastal Cities in Egypt.</w:t>
      </w:r>
    </w:p>
    <w:p>
      <w:pPr>
        <w:numPr>
          <w:ilvl w:val="0"/>
          <w:numId w:val="1003"/>
        </w:numPr>
        <w:pStyle w:val="Compact"/>
      </w:pPr>
      <w:r>
        <w:t xml:space="preserve">Social Media Usage Statistics in MENA Region. (2023). Hootsuite Digital Insights Report.</w:t>
      </w:r>
    </w:p>
    <w:p>
      <w:r>
        <w:pict>
          <v:rect style="width:0;height:1.5pt" o:hralign="center" o:hrstd="t" o:hr="t"/>
        </w:pict>
      </w:r>
    </w:p>
    <w:p>
      <w:pPr>
        <w:pStyle w:val="FirstParagraph"/>
      </w:pPr>
      <w:r>
        <w:rPr>
          <w:iCs/>
          <w:i/>
        </w:rPr>
        <w:t xml:space="preserve">Note: This document is prepared for academic and professional reference regarding marketing strategies in</w:t>
      </w:r>
      <w:r>
        <w:rPr>
          <w:iCs/>
          <w:i/>
        </w:rPr>
        <w:t xml:space="preserve"> </w:t>
      </w:r>
      <w:r>
        <w:rPr>
          <w:bCs/>
          <w:b/>
          <w:iCs/>
          <w:i/>
        </w:rPr>
        <w:t xml:space="preserve">Egypt Alexandria</w:t>
      </w:r>
      <w:r>
        <w:rPr>
          <w:iCs/>
          <w:i/>
        </w:rP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Egypt Alexandria</dc:title>
  <dc:creator/>
  <dc:language>en</dc:language>
  <cp:keywords/>
  <dcterms:created xsi:type="dcterms:W3CDTF">2026-07-29T19:36:07Z</dcterms:created>
  <dcterms:modified xsi:type="dcterms:W3CDTF">2026-07-29T19:36:07Z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