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Italy</w:t>
      </w:r>
      <w:r>
        <w:t xml:space="preserve"> </w:t>
      </w:r>
      <w:r>
        <w:t xml:space="preserve">Naples</w:t>
      </w:r>
    </w:p>
    <w:bookmarkStart w:id="29" w:name="Xed61c3ebc13904f0569178efb6c5f18255654df"/>
    <w:p>
      <w:pPr>
        <w:pStyle w:val="Heading1"/>
      </w:pPr>
      <w:r>
        <w:t xml:space="preserve">The Strategic Imperative of the Marketing Manager in Italy Naples</w:t>
      </w:r>
    </w:p>
    <w:p>
      <w:pPr>
        <w:pStyle w:val="FirstParagraph"/>
      </w:pPr>
      <w:r>
        <w:rPr>
          <w:bCs/>
          <w:b/>
        </w:rPr>
        <w:t xml:space="preserve">A Term Paper Analysis on Regional Leadership and Cultural Integration in Southern Italian Commerce</w:t>
      </w:r>
    </w:p>
    <w:p>
      <w:pPr>
        <w:pStyle w:val="BodyText"/>
      </w:pPr>
      <w:r>
        <w:t xml:space="preserve">Date: October 2023</w:t>
      </w:r>
      <w:r>
        <w:br/>
      </w:r>
      <w:r>
        <w:t xml:space="preserve">Subject: Advanced Marketing Strategy &amp; Regional Management</w:t>
      </w:r>
    </w:p>
    <w:bookmarkStart w:id="20" w:name="i.-introduction"/>
    <w:p>
      <w:pPr>
        <w:pStyle w:val="Heading2"/>
      </w:pPr>
      <w:r>
        <w:t xml:space="preserve">I. Introduction</w:t>
      </w:r>
    </w:p>
    <w:p>
      <w:pPr>
        <w:pStyle w:val="FirstParagraph"/>
      </w:pPr>
      <w:r>
        <w:t xml:space="preserve">The landscape of modern business is increasingly defined by the delicate interplay between global strategies and hyper-local execution. Nowhere is this dichotomy more pronounced, nor more critical, than in the role of a Marketing Manager within specific geographic and cultural contexts. This term paper examines the unique responsibilities, challenges, and strategic necessities inherent to the position of</w:t>
      </w:r>
      <w:r>
        <w:t xml:space="preserve"> </w:t>
      </w:r>
      <w:r>
        <w:rPr>
          <w:bCs/>
          <w:b/>
        </w:rPr>
        <w:t xml:space="preserve">Marketing Manager</w:t>
      </w:r>
      <w:r>
        <w:t xml:space="preserve"> </w:t>
      </w:r>
      <w:r>
        <w:t xml:space="preserve">operating specifically within</w:t>
      </w:r>
      <w:r>
        <w:t xml:space="preserve"> </w:t>
      </w:r>
      <w:r>
        <w:rPr>
          <w:bCs/>
          <w:b/>
        </w:rPr>
        <w:t xml:space="preserve">Italy Naples</w:t>
      </w:r>
      <w:r>
        <w:t xml:space="preserve">. As one of Europe’s most historic yet economically complex cities, Naples represents a microcosm of broader Italian economic trends while possessing distinct local characteristics that demand specialized marketing expertise. The objective is to elucidate how a Marketing Manager must navigate the intricate social fabric, digital transformation, and tourist economy of</w:t>
      </w:r>
      <w:r>
        <w:t xml:space="preserve"> </w:t>
      </w:r>
      <w:r>
        <w:rPr>
          <w:bCs/>
          <w:b/>
        </w:rPr>
        <w:t xml:space="preserve">Italy Naples</w:t>
      </w:r>
      <w:r>
        <w:t xml:space="preserve"> </w:t>
      </w:r>
      <w:r>
        <w:t xml:space="preserve">to drive sustainable growth for organizations located there.</w:t>
      </w:r>
    </w:p>
    <w:bookmarkEnd w:id="20"/>
    <w:bookmarkStart w:id="21" w:name="Xf8a169e7de927416ff429e65cd062a290ac4e3b"/>
    <w:p>
      <w:pPr>
        <w:pStyle w:val="Heading2"/>
      </w:pPr>
      <w:r>
        <w:t xml:space="preserve">II. The Context: Understanding the Market Dynamics of Italy Naples</w:t>
      </w:r>
    </w:p>
    <w:p>
      <w:pPr>
        <w:pStyle w:val="FirstParagraph"/>
      </w:pPr>
      <w:r>
        <w:t xml:space="preserve">To understand the role effectively, one must first appreciate the environment. Naples, or Napoli in Italian, is the capital of the Campania region and serves as a vital hub for commerce, tourism, and culture in Southern Italy. For any organization operating here, a Marketing Manager cannot rely solely on generic national campaigns derived from Milan or Rome. The market in</w:t>
      </w:r>
      <w:r>
        <w:t xml:space="preserve"> </w:t>
      </w:r>
      <w:r>
        <w:rPr>
          <w:bCs/>
          <w:b/>
        </w:rPr>
        <w:t xml:space="preserve">Italy Naples</w:t>
      </w:r>
      <w:r>
        <w:t xml:space="preserve"> </w:t>
      </w:r>
      <w:r>
        <w:t xml:space="preserve">is characterized by high social density, a robust informal economy that often intersects with formal business practices, and a deeply entrenched local identity that values authenticity and tradition.</w:t>
      </w:r>
    </w:p>
    <w:p>
      <w:pPr>
        <w:pStyle w:val="BodyText"/>
      </w:pPr>
      <w:r>
        <w:t xml:space="preserve">The economic profile of the region suggests a mixed bag of opportunities. While industrial sectors face stiff competition from Northern European markets, the service sector—particularly tourism, culinary arts, and luxury retail—thrives due to Naples’ status as a UNESCO World Heritage site. Therefore, the Marketing Manager must possess a nuanced understanding of these dual economies. The role requires balancing the appeal to international tourists seeking authentic experiences with strategies that retain local loyalty among residents who are increasingly conscious of gentrification and cost-of-living pressures.</w:t>
      </w:r>
    </w:p>
    <w:bookmarkEnd w:id="21"/>
    <w:bookmarkStart w:id="25" w:name="X2a9c4ff79695a6a27df31c0de9ab7170655f79a"/>
    <w:p>
      <w:pPr>
        <w:pStyle w:val="Heading2"/>
      </w:pPr>
      <w:r>
        <w:t xml:space="preserve">III. Core Responsibilities of the Marketing Manager</w:t>
      </w:r>
    </w:p>
    <w:p>
      <w:pPr>
        <w:pStyle w:val="FirstParagraph"/>
      </w:pPr>
      <w:r>
        <w:t xml:space="preserve">In this specific regional context, the duties of a Marketing Manager extend beyond traditional brand management and advertising. The role is inherently multidisciplinary, requiring skills in cultural anthropology as much as in data analytics.</w:t>
      </w:r>
    </w:p>
    <w:bookmarkStart w:id="22" w:name="a.-localization-and-cultural-sensitivity"/>
    <w:p>
      <w:pPr>
        <w:pStyle w:val="Heading3"/>
      </w:pPr>
      <w:r>
        <w:t xml:space="preserve">A. Localization and Cultural Sensitivity</w:t>
      </w:r>
    </w:p>
    <w:p>
      <w:pPr>
        <w:pStyle w:val="FirstParagraph"/>
      </w:pPr>
      <w:r>
        <w:t xml:space="preserve">The primary duty of a Marketing Manager in</w:t>
      </w:r>
      <w:r>
        <w:t xml:space="preserve"> </w:t>
      </w:r>
      <w:r>
        <w:rPr>
          <w:bCs/>
          <w:b/>
        </w:rPr>
        <w:t xml:space="preserve">Italy Naples</w:t>
      </w:r>
      <w:r>
        <w:t xml:space="preserve"> </w:t>
      </w:r>
      <w:r>
        <w:t xml:space="preserve">is localization. This goes beyond mere translation; it involves dialectal awareness, understanding local humor, respecting historical sensitivities, and leveraging local symbols effectively. A campaign that resonates in the cosmopolitan atmosphere of Milan may fall flat or even offend if applied directly to the Neapolitan market. The Marketing Manager must curate content that speaks to the "Neapolitan soul"—a concept deeply rooted in resilience, community, and passion. This requires close collaboration with local influencers, artists, and community leaders who hold social capital in</w:t>
      </w:r>
      <w:r>
        <w:t xml:space="preserve"> </w:t>
      </w:r>
      <w:r>
        <w:rPr>
          <w:bCs/>
          <w:b/>
        </w:rPr>
        <w:t xml:space="preserve">Italy Naples</w:t>
      </w:r>
      <w:r>
        <w:t xml:space="preserve">.</w:t>
      </w:r>
    </w:p>
    <w:bookmarkEnd w:id="22"/>
    <w:bookmarkStart w:id="23" w:name="X8a9725cd646e156d6d80acd96b327689e97f972"/>
    <w:p>
      <w:pPr>
        <w:pStyle w:val="Heading3"/>
      </w:pPr>
      <w:r>
        <w:t xml:space="preserve">B. Digital Transformation and Omnichannel Presence</w:t>
      </w:r>
    </w:p>
    <w:p>
      <w:pPr>
        <w:pStyle w:val="FirstParagraph"/>
      </w:pPr>
      <w:r>
        <w:t xml:space="preserve">Naples has seen a rapid acceleration in digital adoption post-pandemic. The Marketing Manager is tasked with bridging the gap between traditional brick-and-mortar stores and e-commerce platforms. This involves optimizing local search engine strategies (SEO) to capture tourists searching for experiences in real-time, as well as managing social media narratives that showcase the vibrant street life of</w:t>
      </w:r>
      <w:r>
        <w:t xml:space="preserve"> </w:t>
      </w:r>
      <w:r>
        <w:rPr>
          <w:bCs/>
          <w:b/>
        </w:rPr>
        <w:t xml:space="preserve">Italy Naples</w:t>
      </w:r>
      <w:r>
        <w:t xml:space="preserve">. The integration of online booking systems with physical inventory management is also a critical technical responsibility.</w:t>
      </w:r>
    </w:p>
    <w:bookmarkEnd w:id="23"/>
    <w:bookmarkStart w:id="24" w:name="c.-strategic-partnerships-and-networking"/>
    <w:p>
      <w:pPr>
        <w:pStyle w:val="Heading3"/>
      </w:pPr>
      <w:r>
        <w:t xml:space="preserve">C. Strategic Partnerships and Networking</w:t>
      </w:r>
    </w:p>
    <w:p>
      <w:pPr>
        <w:pStyle w:val="FirstParagraph"/>
      </w:pPr>
      <w:r>
        <w:t xml:space="preserve">In Southern Italy, business is often relational. The Marketing Manager must serve as the face of the organization within local chambers of commerce, tourism boards, and cultural institutions. Building partnerships with local hotels, transport providers in</w:t>
      </w:r>
      <w:r>
        <w:t xml:space="preserve"> </w:t>
      </w:r>
      <w:r>
        <w:rPr>
          <w:bCs/>
          <w:b/>
        </w:rPr>
        <w:t xml:space="preserve">Italy Naples</w:t>
      </w:r>
      <w:r>
        <w:t xml:space="preserve">, and other hospitality businesses creates a network effect that enhances brand visibility without proportional increases in advertising spend.</w:t>
      </w:r>
    </w:p>
    <w:bookmarkEnd w:id="24"/>
    <w:bookmarkEnd w:id="25"/>
    <w:bookmarkStart w:id="26" w:name="X8e40007bae5010b842e16af2fc9e6956b80ab07"/>
    <w:p>
      <w:pPr>
        <w:pStyle w:val="Heading2"/>
      </w:pPr>
      <w:r>
        <w:t xml:space="preserve">IV. Challenges Facing the Marketing Manager</w:t>
      </w:r>
    </w:p>
    <w:p>
      <w:pPr>
        <w:pStyle w:val="FirstParagraph"/>
      </w:pPr>
      <w:r>
        <w:t xml:space="preserve">The environment presents unique hurdles. Infrastructure limitations, such as logistical challenges in navigating the historic center (Centro Storico), can complicate distribution and event planning. Furthermore, bureaucratic complexity is a significant factor in Italian business operations. A competent Marketing Manager must navigate these regulatory landscapes to ensure compliance while maintaining agility.</w:t>
      </w:r>
    </w:p>
    <w:p>
      <w:pPr>
        <w:pStyle w:val="BodyText"/>
      </w:pPr>
      <w:r>
        <w:t xml:space="preserve">Additionally, there is the challenge of talent retention. While Naples offers rich cultural assets, attracting top-tier marketing talent can be difficult due to brain drain toward Northern Italy or other European capitals. The Marketing Manager often finds themselves not only managing external campaigns but also internally mentoring junior staff and upskilling teams in digital tools, effectively acting as an educator within the organization.</w:t>
      </w:r>
    </w:p>
    <w:bookmarkEnd w:id="26"/>
    <w:bookmarkStart w:id="27" w:name="v.-strategic-opportunities"/>
    <w:p>
      <w:pPr>
        <w:pStyle w:val="Heading2"/>
      </w:pPr>
      <w:r>
        <w:t xml:space="preserve">V. Strategic Opportunities</w:t>
      </w:r>
    </w:p>
    <w:p>
      <w:pPr>
        <w:pStyle w:val="FirstParagraph"/>
      </w:pPr>
      <w:r>
        <w:t xml:space="preserve">Despite challenges, the potential for growth is substantial. The rise of "slow tourism" and experiential travel favors local marketing experts who can curate deep, immersive experiences in</w:t>
      </w:r>
      <w:r>
        <w:t xml:space="preserve"> </w:t>
      </w:r>
      <w:r>
        <w:rPr>
          <w:bCs/>
          <w:b/>
        </w:rPr>
        <w:t xml:space="preserve">Italy Naples</w:t>
      </w:r>
      <w:r>
        <w:t xml:space="preserve">. There is a growing demand for sustainable and ethical branding. A Marketing Manager who champions sustainability—whether through sourcing local ingredients or supporting heritage restoration projects—will find strong alignment with the values of both modern consumers and international tourists.</w:t>
      </w:r>
    </w:p>
    <w:p>
      <w:pPr>
        <w:pStyle w:val="BodyText"/>
      </w:pPr>
      <w:r>
        <w:t xml:space="preserve">Moreover, the revitalization of certain Neapolitan neighborhoods presents opportunities for real estate and retail marketing. By positioning brands as agents of urban renewal rather than mere occupants, Marketing Managers can build goodwill and brand equity that transcends transactional relationships.</w:t>
      </w:r>
    </w:p>
    <w:bookmarkEnd w:id="27"/>
    <w:bookmarkStart w:id="28" w:name="vi.-conclusion"/>
    <w:p>
      <w:pPr>
        <w:pStyle w:val="Heading2"/>
      </w:pPr>
      <w:r>
        <w:t xml:space="preserve">VI. Conclusion</w:t>
      </w:r>
    </w:p>
    <w:p>
      <w:pPr>
        <w:pStyle w:val="FirstParagraph"/>
      </w:pPr>
      <w:r>
        <w:t xml:space="preserve">In conclusion, the role of a Marketing Manager in</w:t>
      </w:r>
      <w:r>
        <w:t xml:space="preserve"> </w:t>
      </w:r>
      <w:r>
        <w:rPr>
          <w:bCs/>
          <w:b/>
        </w:rPr>
        <w:t xml:space="preserve">Italy Naples</w:t>
      </w:r>
      <w:r>
        <w:t xml:space="preserve"> </w:t>
      </w:r>
      <w:r>
        <w:t xml:space="preserve">is far more complex and culturally significant than a standard corporate title might suggest. It requires a professional who is equally adept at interpreting consumer data as they are at understanding the historical and social currents of the city. Success in this position hinges on the ability to respect local traditions while driving innovation, leveraging digital tools to reach global audiences while maintaining hyper-local relevance.</w:t>
      </w:r>
    </w:p>
    <w:p>
      <w:pPr>
        <w:pStyle w:val="BodyText"/>
      </w:pPr>
      <w:r>
        <w:t xml:space="preserve">For organizations looking to establish a foothold or expand their presence in</w:t>
      </w:r>
      <w:r>
        <w:t xml:space="preserve"> </w:t>
      </w:r>
      <w:r>
        <w:rPr>
          <w:bCs/>
          <w:b/>
        </w:rPr>
        <w:t xml:space="preserve">Italy Naples</w:t>
      </w:r>
      <w:r>
        <w:t xml:space="preserve">, hiring a Marketing Manager with deep regional expertise is not merely an operational necessity but a strategic imperative. Such individuals act as cultural brokers, ensuring that commercial objectives are achieved without compromising the unique identity of the city. As</w:t>
      </w:r>
      <w:r>
        <w:t xml:space="preserve"> </w:t>
      </w:r>
      <w:r>
        <w:rPr>
          <w:bCs/>
          <w:b/>
        </w:rPr>
        <w:t xml:space="preserve">Italy Naples</w:t>
      </w:r>
      <w:r>
        <w:t xml:space="preserve"> </w:t>
      </w:r>
      <w:r>
        <w:t xml:space="preserve">continues to evolve in the global marketplace, its Marketing Managers will play an pivotal role in shaping its narrative, driving economic resilience, and fostering a brand reputation that is both authentically Neapolitan and globally competitive.</w:t>
      </w:r>
    </w:p>
    <w:p>
      <w:r>
        <w:pict>
          <v:rect style="width:0;height:1.5pt" o:hralign="center" o:hrstd="t" o:hr="t"/>
        </w:pict>
      </w:r>
    </w:p>
    <w:p>
      <w:pPr>
        <w:pStyle w:val="FirstParagraph"/>
      </w:pPr>
      <w:r>
        <w:rPr>
          <w:bCs/>
          <w:b/>
        </w:rPr>
        <w:t xml:space="preserve">Bibliography Note:</w:t>
      </w:r>
      <w:r>
        <w:br/>
      </w:r>
      <w:r>
        <w:t xml:space="preserve">This term paper synthesizes current trends in regional marketing, Italian economic reports regarding the Campania region, and case studies on digital transformation in Southern European tourism sectors.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Italy Naples</dc:title>
  <dc:creator/>
  <dc:language>en</dc:language>
  <cp:keywords/>
  <dcterms:created xsi:type="dcterms:W3CDTF">2026-07-29T13:26:41Z</dcterms:created>
  <dcterms:modified xsi:type="dcterms:W3CDTF">2026-07-29T13:26:41Z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