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Marketing</w:t>
      </w:r>
      <w:r>
        <w:t xml:space="preserve"> </w:t>
      </w:r>
      <w:r>
        <w:t xml:space="preserve">Management</w:t>
      </w:r>
      <w:r>
        <w:t xml:space="preserve"> </w:t>
      </w:r>
      <w:r>
        <w:t xml:space="preserve">in</w:t>
      </w:r>
      <w:r>
        <w:t xml:space="preserve"> </w:t>
      </w:r>
      <w:r>
        <w:t xml:space="preserve">Russia:</w:t>
      </w:r>
      <w:r>
        <w:t xml:space="preserve"> </w:t>
      </w:r>
      <w:r>
        <w:t xml:space="preserve">A</w:t>
      </w:r>
      <w:r>
        <w:t xml:space="preserve"> </w:t>
      </w:r>
      <w:r>
        <w:t xml:space="preserve">Focus</w:t>
      </w:r>
      <w:r>
        <w:t xml:space="preserve"> </w:t>
      </w:r>
      <w:r>
        <w:t xml:space="preserve">on</w:t>
      </w:r>
      <w:r>
        <w:t xml:space="preserve"> </w:t>
      </w:r>
      <w:r>
        <w:t xml:space="preserve">Saint</w:t>
      </w:r>
      <w:r>
        <w:t xml:space="preserve"> </w:t>
      </w:r>
      <w:r>
        <w:t xml:space="preserve">Petersburg</w:t>
      </w:r>
    </w:p>
    <w:bookmarkStart w:id="27" w:name="X22fa3e0e58a475379b64462c6b82fc292004830"/>
    <w:p>
      <w:pPr>
        <w:pStyle w:val="Heading1"/>
      </w:pPr>
      <w:r>
        <w:t xml:space="preserve">Term Paper: Strategic Marketing Management in Russia: A Focus on Saint Petersburg</w:t>
      </w:r>
    </w:p>
    <w:p>
      <w:pPr>
        <w:pStyle w:val="FirstParagraph"/>
      </w:pPr>
      <w:r>
        <w:rPr>
          <w:bCs/>
          <w:b/>
        </w:rPr>
        <w:t xml:space="preserve">Paper Title:</w:t>
      </w:r>
      <w:r>
        <w:t xml:space="preserve">The Role and Impact of a Marketing Manager in the Russian Market Context of Russia Saint Petersburg</w:t>
      </w:r>
    </w:p>
    <w:bookmarkStart w:id="20" w:name="i.-introduction"/>
    <w:p>
      <w:pPr>
        <w:pStyle w:val="Heading3"/>
      </w:pPr>
      <w:r>
        <w:t xml:space="preserve">I. Introduction</w:t>
      </w:r>
    </w:p>
    <w:p>
      <w:pPr>
        <w:pStyle w:val="FirstParagraph"/>
      </w:pPr>
      <w:r>
        <w:t xml:space="preserve">The contemporary business landscape in Russia is characterized by rapid digital transformation, shifting consumer behaviors, and a complex geopolitical environment. Within this dynamic context, the role of a Marketing Manager has evolved from a purely promotional function to a strategic cornerstone of organizational success. This Term Paper explores the specific responsibilities, challenges, and opportunities associated with being a Marketing Manager in Russia Saint Petersburg. As one of Russia’s most culturally rich and economically significant cities, Saint Petersburg presents unique market dynamics that require nuanced marketing strategies. The objective of this paper is to analyze how effective marketing leadership can drive growth while navigating local regulatory frameworks and cultural expectations.</w:t>
      </w:r>
    </w:p>
    <w:bookmarkEnd w:id="20"/>
    <w:bookmarkStart w:id="21" w:name="X4429632fba9cd925633ad79582b50a012ea44c0"/>
    <w:p>
      <w:pPr>
        <w:pStyle w:val="Heading3"/>
      </w:pPr>
      <w:r>
        <w:t xml:space="preserve">II. The Evolving Role of the Marketing Manager</w:t>
      </w:r>
    </w:p>
    <w:p>
      <w:pPr>
        <w:pStyle w:val="FirstParagraph"/>
      </w:pPr>
      <w:r>
        <w:t xml:space="preserve">A Marketing Manager serves as the bridge between a company’s products or services and its target audience. In modern enterprises, this role entails not only traditional advertising and brand management but also data analytics, customer relationship management (CRM), and digital strategy implementation. The core responsibility lies in understanding market trends, identifying consumer pain points, and crafting value propositions that resonate with the local populace. For a Marketing Manager operating in Russia Saint Petersburg, this requires a deep understanding of both global marketing best practices and localized market insights.</w:t>
      </w:r>
    </w:p>
    <w:p>
      <w:pPr>
        <w:pStyle w:val="BodyText"/>
      </w:pPr>
      <w:r>
        <w:t xml:space="preserve">The strategic planning aspect is crucial. A successful Marketing Manager must align marketing goals with broader business objectives, ensuring resource allocation is optimized for maximum return on investment (ROI). This involves conducting comprehensive market research to identify competitive advantages and positioning strategies that differentiate the brand in a crowded marketplace.</w:t>
      </w:r>
    </w:p>
    <w:bookmarkEnd w:id="21"/>
    <w:bookmarkStart w:id="22" w:name="X4b478b76feeae691a06a412536f7b551671e8f8"/>
    <w:p>
      <w:pPr>
        <w:pStyle w:val="Heading3"/>
      </w:pPr>
      <w:r>
        <w:t xml:space="preserve">III. Market Dynamics in Russia Saint Petersburg</w:t>
      </w:r>
    </w:p>
    <w:p>
      <w:pPr>
        <w:pStyle w:val="FirstParagraph"/>
      </w:pPr>
      <w:r>
        <w:t xml:space="preserve">Saint Petersburg holds a distinct position within Russia as the second-largest city and a major cultural hub. Often referred to as the "Cultural Capital of Russia," it attracts millions of tourists annually and hosts a highly educated, cosmopolitan workforce. This demographic profile significantly influences marketing strategies. The audience in Russia Saint Petersburg is generally more internationally oriented compared to other regions, with higher exposure to global trends and brands.</w:t>
      </w:r>
    </w:p>
    <w:p>
      <w:pPr>
        <w:pStyle w:val="BodyText"/>
      </w:pPr>
      <w:r>
        <w:t xml:space="preserve">However, this openness comes with high expectations for quality and innovation. Consumers in this region are digitally savvy, heavily utilizing social media platforms such as VKontakte (VK), Telegram, and Yandex.Zen for information consumption. Therefore, a Marketing Manager must prioritize digital channels over traditional media when targeting the youth and middle-class demographics prevalent in Saint Petersburg.</w:t>
      </w:r>
    </w:p>
    <w:p>
      <w:pPr>
        <w:pStyle w:val="BodyText"/>
      </w:pPr>
      <w:r>
        <w:t xml:space="preserve">Furthermore, the economic landscape of Russia Saint Petersburg includes strong sectors in IT, tourism, manufacturing, and logistics. A Marketing Manager must tailor their approach depending on the industry. For instance, B2B marketing may focus on networking events and professional platforms like Habr or LinkedIn alternatives suited for the Russian market, while B2C strategies might leverage influencer partnerships and localized content creation.</w:t>
      </w:r>
    </w:p>
    <w:bookmarkEnd w:id="22"/>
    <w:bookmarkStart w:id="23" w:name="X6ee42d0d626993e1f8d8c6451e19484cc729e61"/>
    <w:p>
      <w:pPr>
        <w:pStyle w:val="Heading3"/>
      </w:pPr>
      <w:r>
        <w:t xml:space="preserve">IV. Cultural Nuances and Consumer Behavior</w:t>
      </w:r>
    </w:p>
    <w:p>
      <w:pPr>
        <w:pStyle w:val="FirstParagraph"/>
      </w:pPr>
      <w:r>
        <w:t xml:space="preserve">Cultural sensitivity is paramount for any Marketing Manager operating in a foreign or diverse regional context. In Russia Saint Petersburg, consumers value authenticity, quality, and personalized service. Historical respect for heritage plays a role in brand perception; companies that acknowledge and respect local culture tend to build stronger emotional connections with their audience.</w:t>
      </w:r>
    </w:p>
    <w:p>
      <w:pPr>
        <w:pStyle w:val="BodyText"/>
      </w:pPr>
      <w:r>
        <w:t xml:space="preserve">Language is another critical factor. While English is widely spoken among the educated elite in Saint Petersburg, marketing materials must primarily be in Russian to ensure broad accessibility and trust. Translating campaigns requires more than literal conversion; it demands cultural adaptation to avoid misunderstandings and ensure emotional resonance. A Marketing Manager must oversee this localization process meticulously, ensuring that slogans, imagery, and messaging align with local values and linguistic norms.</w:t>
      </w:r>
    </w:p>
    <w:p>
      <w:pPr>
        <w:pStyle w:val="BodyText"/>
      </w:pPr>
      <w:r>
        <w:t xml:space="preserve">Additionally, the concept of "trust" is central to consumer behavior in Russia. Building trust takes time but is essential for long-term brand loyalty. Transparency in advertising practices and honest customer service are non-negotiable elements that a proactive Marketing Manager must enforce across all touchpoints.</w:t>
      </w:r>
    </w:p>
    <w:bookmarkEnd w:id="23"/>
    <w:bookmarkStart w:id="24" w:name="v.-digital-transformation-and-technology"/>
    <w:p>
      <w:pPr>
        <w:pStyle w:val="Heading3"/>
      </w:pPr>
      <w:r>
        <w:t xml:space="preserve">V. Digital Transformation and Technology</w:t>
      </w:r>
    </w:p>
    <w:p>
      <w:pPr>
        <w:pStyle w:val="FirstParagraph"/>
      </w:pPr>
      <w:r>
        <w:t xml:space="preserve">The digital ecosystem in Russia has its own unique architecture, dominated by local giants such as Yandex, VKontakte, and Wildberries. A competent Marketing Manager must be proficient in leveraging these platforms for search engine optimization (SEO), pay-per-click (PPC) advertising, and social media engagement. Unlike Western markets where Google and Facebook dominate, success in Russia Saint Petersburg depends on mastering the local digital landscape.</w:t>
      </w:r>
    </w:p>
    <w:p>
      <w:pPr>
        <w:pStyle w:val="BodyText"/>
      </w:pPr>
      <w:r>
        <w:t xml:space="preserve">Data analytics plays a pivotal role here. By utilizing tools provided by Yandex.Metrica or other local analytics platforms, Marketing Managers can gain real-time insights into consumer behavior, campaign performance, and market trends. This data-driven approach allows for agile decision-making and continuous optimization of marketing efforts.</w:t>
      </w:r>
    </w:p>
    <w:p>
      <w:pPr>
        <w:pStyle w:val="BodyText"/>
      </w:pPr>
      <w:r>
        <w:t xml:space="preserve">E-commerce is also growing rapidly in Saint Petersburg. Marketing Managers must integrate omnichannel strategies that seamlessly connect online browsing with offline purchasing experiences. This includes optimizing mobile applications, ensuring secure payment gateways, and providing efficient delivery options tailored to the city’s logistics network.</w:t>
      </w:r>
    </w:p>
    <w:bookmarkEnd w:id="24"/>
    <w:bookmarkStart w:id="25" w:name="vi.-challenges-and-strategic-responses"/>
    <w:p>
      <w:pPr>
        <w:pStyle w:val="Heading3"/>
      </w:pPr>
      <w:r>
        <w:t xml:space="preserve">VI. Challenges and Strategic Responses</w:t>
      </w:r>
    </w:p>
    <w:p>
      <w:pPr>
        <w:pStyle w:val="FirstParagraph"/>
      </w:pPr>
      <w:r>
        <w:t xml:space="preserve">Navigating the business environment in Russia Saint Petersburg presents several challenges, including regulatory compliance, economic volatility, and intense competition. Sanctions and international trade restrictions have impacted supply chains and access to certain technologies, requiring Marketing Managers to be creative in sourcing materials and communicating value without relying on global brand narratives that may become sensitive.</w:t>
      </w:r>
    </w:p>
    <w:p>
      <w:pPr>
        <w:pStyle w:val="BodyText"/>
      </w:pPr>
      <w:r>
        <w:t xml:space="preserve">To address these challenges, a Marketing Manager must develop robust crisis communication plans. Maintaining open lines of communication with stakeholders during times of uncertainty helps preserve brand reputation. Additionally, diversifying marketing channels reduces dependency on any single platform or method, thereby mitigating risk.</w:t>
      </w:r>
    </w:p>
    <w:p>
      <w:pPr>
        <w:pStyle w:val="BodyText"/>
      </w:pPr>
      <w:r>
        <w:t xml:space="preserve">Talent acquisition is another hurdle. Finding skilled marketing professionals who understand both global standards and local nuances can be difficult. Investing in training programs and fostering a culture of innovation within the team is essential for sustaining competitive advantage.</w:t>
      </w:r>
    </w:p>
    <w:bookmarkEnd w:id="25"/>
    <w:bookmarkStart w:id="26" w:name="vii.-conclusion"/>
    <w:p>
      <w:pPr>
        <w:pStyle w:val="Heading3"/>
      </w:pPr>
      <w:r>
        <w:t xml:space="preserve">VII. Conclusion</w:t>
      </w:r>
    </w:p>
    <w:p>
      <w:pPr>
        <w:pStyle w:val="FirstParagraph"/>
      </w:pPr>
      <w:r>
        <w:t xml:space="preserve">In conclusion, the role of a Marketing Manager in Russia Saint Petersburg is multifaceted and demanding, requiring a blend of strategic foresight, cultural intelligence, and digital expertise. Success in this vibrant market hinges on the ability to adapt global marketing principles to local realities while leveraging the unique strengths of Saint Petersburg’s cosmopolitan and educated consumer base. By prioritizing digital transformation, respecting cultural nuances, and maintaining agility in response to economic shifts, Marketing Managers can drive sustainable growth for their organizations. This Term Paper underscores that effective marketing management is not just about selling products but about building lasting relationships with consumers in one of Russia’s most pivotal cities.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Marketing Management in Russia: A Focus on Saint Petersburg</dc:title>
  <dc:creator/>
  <dc:language>en</dc:language>
  <cp:keywords/>
  <dcterms:created xsi:type="dcterms:W3CDTF">2026-07-30T02:25:44Z</dcterms:created>
  <dcterms:modified xsi:type="dcterms:W3CDTF">2026-07-30T02:25:44Z</dcterms:modified>
</cp:coreProperties>
</file>

<file path=docProps/custom.xml><?xml version="1.0" encoding="utf-8"?>
<Properties xmlns="http://schemas.openxmlformats.org/officeDocument/2006/custom-properties" xmlns:vt="http://schemas.openxmlformats.org/officeDocument/2006/docPropsVTypes"/>
</file>