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b2041dee6702140a1241551c49bb905c8f6ebe3"/>
    <w:p>
      <w:pPr>
        <w:pStyle w:val="Heading1"/>
      </w:pPr>
      <w:r>
        <w:t xml:space="preserve">The Strategic Role of the Marketing Manager in South Africa Johannesburg</w:t>
      </w:r>
    </w:p>
    <w:p>
      <w:pPr>
        <w:pStyle w:val="FirstParagraph"/>
      </w:pPr>
      <w:r>
        <w:rPr>
          <w:bCs/>
          <w:b/>
        </w:rPr>
        <w:t xml:space="preserve">A Term Paper Analysis of Modern Marketing Challenges and Opportunities in a Dynamic Economic Hub</w:t>
      </w:r>
    </w:p>
    <w:bookmarkStart w:id="20" w:name="abstract"/>
    <w:p>
      <w:pPr>
        <w:pStyle w:val="Heading2"/>
      </w:pPr>
      <w:r>
        <w:t xml:space="preserve">Abstract</w:t>
      </w:r>
    </w:p>
    <w:p>
      <w:pPr>
        <w:pStyle w:val="FirstParagraph"/>
      </w:pPr>
      <w:r>
        <w:t xml:space="preserve">This term paper examines the critical responsibilities, challenges, and strategic imperatives faced by a Marketing Manager operating within the specific context of South Africa Johannesburg. As the economic heart of Southern Africa, Johannesburg presents a unique blend of high-level corporate competition and diverse consumer demographics. The role extends beyond traditional promotional activities to encompass digital transformation, cultural sensitivity, economic volatility management, and brand localization. This paper argues that effective marketing in this region requires a nuanced understanding of the local socio-economic landscape.</w:t>
      </w:r>
    </w:p>
    <w:bookmarkEnd w:id="20"/>
    <w:bookmarkStart w:id="21" w:name="introduction"/>
    <w:p>
      <w:pPr>
        <w:pStyle w:val="Heading2"/>
      </w:pPr>
      <w:r>
        <w:t xml:space="preserve">1. Introduction</w:t>
      </w:r>
    </w:p>
    <w:p>
      <w:pPr>
        <w:pStyle w:val="FirstParagraph"/>
      </w:pPr>
      <w:r>
        <w:t xml:space="preserve">In the contemporary global business environment, marketing is no longer confined to advertising; it is the strategic voice of a brand. However, marketing strategies are not one-size-fits-all. They must be adapted to local cultural, economic, and regulatory environments. This term paper focuses on the pivotal role of a Marketing Manager in South Africa Johannesburg. Johannesburg is not merely a city; it is the financial and industrial capital of South Africa, characterized by its rapid urbanization, technological advancement, and complex social fabric.</w:t>
      </w:r>
    </w:p>
    <w:p>
      <w:pPr>
        <w:pStyle w:val="BodyText"/>
      </w:pPr>
      <w:r>
        <w:t xml:space="preserve">The purpose of this document is to explore how a Marketing Manager navigates these complexities. The discussion will cover the unique market dynamics of Johannesburg, the integration of digital marketing tools, the importance of cultural diversity in messaging, and the necessity for resilience in an economically volatile market. By analyzing these factors, we can understand why localized expertise is crucial for sustained business success in this region.</w:t>
      </w:r>
    </w:p>
    <w:bookmarkEnd w:id="21"/>
    <w:bookmarkStart w:id="22" w:name="X18c1d5f5c3e6cc5fa5d9bad67664844067a1e6e"/>
    <w:p>
      <w:pPr>
        <w:pStyle w:val="Heading2"/>
      </w:pPr>
      <w:r>
        <w:t xml:space="preserve">2. The Unique Market Dynamics of South Africa Johannesburg</w:t>
      </w:r>
    </w:p>
    <w:p>
      <w:pPr>
        <w:pStyle w:val="FirstParagraph"/>
      </w:pPr>
      <w:r>
        <w:t xml:space="preserve">To succeed as a Marketing Manager in South Africa Johannesburg, one must first understand the market's distinct characteristics. Johannesburg is often referred to as "Joburg" or "Egoli," the city of gold. It is a metropolis that hosts the largest concentration of corporate headquarters in Africa. For a Marketing Manager, this means competing with multinational giants while also serving small-to-medium enterprises (SMEs) and local startups.</w:t>
      </w:r>
    </w:p>
    <w:p>
      <w:pPr>
        <w:pStyle w:val="BodyText"/>
      </w:pPr>
      <w:r>
        <w:rPr>
          <w:bCs/>
          <w:b/>
        </w:rPr>
        <w:t xml:space="preserve">Demographic Diversity:</w:t>
      </w:r>
      <w:r>
        <w:t xml:space="preserve"> </w:t>
      </w:r>
      <w:r>
        <w:t xml:space="preserve">The population of Johannesburg is incredibly diverse, comprising various ethnic groups, languages, and socio-economic classes. A Marketing Manager must craft campaigns that resonate across these divides. This involves moving beyond generic messaging to create inclusive content that reflects the realities of both affluent suburban consumers and those in township economies.</w:t>
      </w:r>
    </w:p>
    <w:p>
      <w:pPr>
        <w:pStyle w:val="BodyText"/>
      </w:pPr>
      <w:r>
        <w:rPr>
          <w:bCs/>
          <w:b/>
        </w:rPr>
        <w:t xml:space="preserve">Economic Volatility:</w:t>
      </w:r>
      <w:r>
        <w:t xml:space="preserve"> </w:t>
      </w:r>
      <w:r>
        <w:t xml:space="preserve">Operating in South Africa Johannesburg requires navigating economic fluctuations, including currency volatility (the Rand), inflation rates, and unemployment challenges. A Marketing Manager must be agile, adjusting budgets and strategies in real-time to maintain brand relevance without compromising financial sustainability.</w:t>
      </w:r>
    </w:p>
    <w:bookmarkEnd w:id="22"/>
    <w:bookmarkStart w:id="26" w:name="X3170fb7c660b658920ce56fb96a2e4a0fc7d1db"/>
    <w:p>
      <w:pPr>
        <w:pStyle w:val="Heading2"/>
      </w:pPr>
      <w:r>
        <w:t xml:space="preserve">3. Strategic Responsibilities of the Marketing Manager</w:t>
      </w:r>
    </w:p>
    <w:p>
      <w:pPr>
        <w:pStyle w:val="FirstParagraph"/>
      </w:pPr>
      <w:r>
        <w:t xml:space="preserve">The role of a Marketing Manager in this context is multifaceted. It requires a balance between creative vision and analytical rigor. Below are the key strategic responsibilities:</w:t>
      </w:r>
    </w:p>
    <w:bookmarkStart w:id="23" w:name="Xc974e89d052780cece0dd1df273aca4b335f52f"/>
    <w:p>
      <w:pPr>
        <w:pStyle w:val="Heading3"/>
      </w:pPr>
      <w:r>
        <w:t xml:space="preserve">3.1 Digital Transformation and Online Presence</w:t>
      </w:r>
    </w:p>
    <w:p>
      <w:pPr>
        <w:pStyle w:val="FirstParagraph"/>
      </w:pPr>
      <w:r>
        <w:t xml:space="preserve">In South Africa Johannesburg, mobile internet penetration is high, and social media usage is ubiquitous. Platforms such as Facebook, Instagram, TikTok, and WhatsApp are central to consumer engagement. A Marketing Manager must lead the digital transformation agenda for their organization. This includes optimizing websites for mobile devices (as many consumers access the internet primarily via smartphones), implementing Search Engine Optimization (SEO) strategies specific to local search terms in South Africa Johannesburg contexts, and leveraging influencer marketing to build trust within niche communities.</w:t>
      </w:r>
    </w:p>
    <w:bookmarkEnd w:id="23"/>
    <w:bookmarkStart w:id="24" w:name="cultural-sensitivity-and-localization"/>
    <w:p>
      <w:pPr>
        <w:pStyle w:val="Heading3"/>
      </w:pPr>
      <w:r>
        <w:t xml:space="preserve">3.2 Cultural Sensitivity and Localization</w:t>
      </w:r>
    </w:p>
    <w:p>
      <w:pPr>
        <w:pStyle w:val="FirstParagraph"/>
      </w:pPr>
      <w:r>
        <w:t xml:space="preserve">Cultural intelligence is paramount. A Marketing Manager must ensure that branding does not fall into the trap of cultural insensitivity or appropriation. This involves understanding local slang, humor, traditions, and values. For instance, campaigns during Heritage Month in South Africa require a deep respect for the nation's twelve official languages and diverse customs. Successful marketing in Johannesburg often involves "glocalization"—adapting global brand standards to fit the local South African context.</w:t>
      </w:r>
    </w:p>
    <w:bookmarkEnd w:id="24"/>
    <w:bookmarkStart w:id="25" w:name="data-driven-decision-making"/>
    <w:p>
      <w:pPr>
        <w:pStyle w:val="Heading3"/>
      </w:pPr>
      <w:r>
        <w:t xml:space="preserve">3.3 Data-Driven Decision Making</w:t>
      </w:r>
    </w:p>
    <w:p>
      <w:pPr>
        <w:pStyle w:val="FirstParagraph"/>
      </w:pPr>
      <w:r>
        <w:t xml:space="preserve">The modern Marketing Manager relies heavily on data analytics. In a competitive market like South Africa Johannesburg, intuition is not enough. Managers must utilize Customer Relationship Management (CRM) systems to track consumer behavior, purchase patterns, and campaign ROI (Return on Investment). Data helps in identifying which segments are responding to specific messages and allows for the real-time optimization of marketing spend.</w:t>
      </w:r>
    </w:p>
    <w:bookmarkEnd w:id="25"/>
    <w:bookmarkEnd w:id="26"/>
    <w:bookmarkStart w:id="27" w:name="X708e5f6a402da613a7148c9f70b505f077c1a8e"/>
    <w:p>
      <w:pPr>
        <w:pStyle w:val="Heading2"/>
      </w:pPr>
      <w:r>
        <w:t xml:space="preserve">4. Challenges Facing Marketing Managers in Johannesburg</w:t>
      </w:r>
    </w:p>
    <w:p>
      <w:pPr>
        <w:pStyle w:val="FirstParagraph"/>
      </w:pPr>
      <w:r>
        <w:rPr>
          <w:bCs/>
          <w:b/>
        </w:rPr>
        <w:t xml:space="preserve">Inequality and Access:</w:t>
      </w:r>
      <w:r>
        <w:t xml:space="preserve"> </w:t>
      </w:r>
      <w:r>
        <w:t xml:space="preserve">One of the most significant challenges is market inequality. While there is a strong middle class in areas like Sandton and Rosebank, there are also vast townships with lower purchasing power. A Marketing Manager must decide whether to target the premium segment or develop affordable product lines for broader reach, often requiring dual-track marketing strategies.</w:t>
      </w:r>
    </w:p>
    <w:p>
      <w:pPr>
        <w:pStyle w:val="BodyText"/>
      </w:pPr>
      <w:r>
        <w:rPr>
          <w:bCs/>
          <w:b/>
        </w:rPr>
        <w:t xml:space="preserve">Infrastructure Issues:</w:t>
      </w:r>
      <w:r>
        <w:t xml:space="preserve"> </w:t>
      </w:r>
      <w:r>
        <w:t xml:space="preserve">Occasional infrastructure challenges, such as load-shedding (electricity blackouts) and logistical disruptions, can impact marketing operations. A Marketing Manager must have contingency plans for digital campaigns during these times and ensure that supply chain communications remain clear to manage consumer expectations.</w:t>
      </w:r>
    </w:p>
    <w:p>
      <w:pPr>
        <w:pStyle w:val="BodyText"/>
      </w:pPr>
      <w:r>
        <w:rPr>
          <w:bCs/>
          <w:b/>
        </w:rPr>
        <w:t xml:space="preserve">Regulatory Compliance:</w:t>
      </w:r>
      <w:r>
        <w:t xml:space="preserve"> </w:t>
      </w:r>
      <w:r>
        <w:t xml:space="preserve">The Marketing Manager must ensure all advertising complies with South African regulations, including the Consumer Protection Act (CPA) and the Protection of Personal Information Act (POPIA). POPIA, in particular, places strict requirements on how consumer data is collected and stored, making ethical marketing practices a legal necessity.</w:t>
      </w:r>
    </w:p>
    <w:bookmarkEnd w:id="27"/>
    <w:bookmarkStart w:id="28" w:name="opportunities-for-growth"/>
    <w:p>
      <w:pPr>
        <w:pStyle w:val="Heading2"/>
      </w:pPr>
      <w:r>
        <w:t xml:space="preserve">5. Opportunities for Growth</w:t>
      </w:r>
    </w:p>
    <w:p>
      <w:pPr>
        <w:pStyle w:val="FirstParagraph"/>
      </w:pPr>
      <w:r>
        <w:t xml:space="preserve">Despite the challenges, South Africa Johannesburg offers immense opportunities. The city is becoming a hub for fintech, creative industries, and innovation hubs within Africa. A Marketing Manager can position brands as leaders in these emerging sectors by highlighting innovation and local empowerment initiatives (such as Broad-Based Black Economic Empowerment - B-BBEE compliance) which are highly valued by modern South African consumers.</w:t>
      </w:r>
    </w:p>
    <w:bookmarkEnd w:id="28"/>
    <w:bookmarkStart w:id="29" w:name="conclusion"/>
    <w:p>
      <w:pPr>
        <w:pStyle w:val="Heading2"/>
      </w:pPr>
      <w:r>
        <w:t xml:space="preserve">6. Conclusion</w:t>
      </w:r>
    </w:p>
    <w:p>
      <w:pPr>
        <w:pStyle w:val="FirstParagraph"/>
      </w:pPr>
      <w:r>
        <w:t xml:space="preserve">In conclusion, the role of a Marketing Manager in South Africa Johannesburg is complex and demanding. It requires more than just traditional marketing skills; it demands cultural fluency, digital savvy, economic resilience, and ethical awareness. The unique dynamics of this city mean that successful marketing strategies must be deeply localized yet globally competitive.</w:t>
      </w:r>
    </w:p>
    <w:p>
      <w:pPr>
        <w:pStyle w:val="BodyText"/>
      </w:pPr>
      <w:r>
        <w:t xml:space="preserve">As businesses continue to evolve in the 21st century, those who invest in understanding the specific nuances of the South Africa Johannesburg market will find themselves better positioned to achieve sustainable growth. The Marketing Manager stands at the forefront of this effort, bridging the gap between corporate objectives and consumer needs. Therefore, it is imperative that organizations provide their Marketing Managers with the resources and autonomy needed to navigate this dynamic landscape effectively.</w:t>
      </w:r>
    </w:p>
    <w:bookmarkEnd w:id="29"/>
    <w:bookmarkStart w:id="30" w:name="references-illustrative"/>
    <w:p>
      <w:pPr>
        <w:pStyle w:val="Heading2"/>
      </w:pPr>
      <w:r>
        <w:t xml:space="preserve">7. References (Illustrative)</w:t>
      </w:r>
    </w:p>
    <w:p>
      <w:pPr>
        <w:numPr>
          <w:ilvl w:val="0"/>
          <w:numId w:val="1001"/>
        </w:numPr>
        <w:pStyle w:val="Compact"/>
      </w:pPr>
      <w:r>
        <w:t xml:space="preserve">South African Reserve Bank. (2023). *Financial Stability Review*.</w:t>
      </w:r>
    </w:p>
    <w:p>
      <w:pPr>
        <w:numPr>
          <w:ilvl w:val="0"/>
          <w:numId w:val="1001"/>
        </w:numPr>
        <w:pStyle w:val="Compact"/>
      </w:pPr>
      <w:r>
        <w:t xml:space="preserve">Government of South Africa. (2013). *Consumer Protection Act No 68 of 2008*.</w:t>
      </w:r>
    </w:p>
    <w:p>
      <w:pPr>
        <w:numPr>
          <w:ilvl w:val="0"/>
          <w:numId w:val="1001"/>
        </w:numPr>
        <w:pStyle w:val="Compact"/>
      </w:pPr>
      <w:r>
        <w:t xml:space="preserve">Petty, R., &amp; Higgins, E. T. (1977). Cognitive responses to persuasive advertising.* Journal of Consumer Research*.</w:t>
      </w:r>
    </w:p>
    <w:p>
      <w:pPr>
        <w:numPr>
          <w:ilvl w:val="0"/>
          <w:numId w:val="1001"/>
        </w:numPr>
        <w:pStyle w:val="Compact"/>
      </w:pPr>
      <w:r>
        <w:t xml:space="preserve">Local Industry Reports on Digital Trends in Gauteng Province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South Africa Johannesburg</dc:title>
  <dc:creator/>
  <dc:language>en</dc:language>
  <cp:keywords/>
  <dcterms:created xsi:type="dcterms:W3CDTF">2026-07-29T18:06:58Z</dcterms:created>
  <dcterms:modified xsi:type="dcterms:W3CDTF">2026-07-29T18:06:58Z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