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Spain</w:t>
      </w:r>
      <w:r>
        <w:t xml:space="preserve"> </w:t>
      </w:r>
      <w:r>
        <w:t xml:space="preserve">Madrid</w:t>
      </w:r>
    </w:p>
    <w:bookmarkStart w:id="20" w:name="X30ffddd42ec9a6d900a2dc31e029deed5aa827d"/>
    <w:p>
      <w:pPr>
        <w:pStyle w:val="Heading1"/>
      </w:pPr>
      <w:r>
        <w:t xml:space="preserve">Term Paper</w:t>
      </w:r>
      <w:r>
        <w:br/>
      </w:r>
      <w:r>
        <w:t xml:space="preserve">The Strategic Role of the Marketing Manager in Spain Madrid</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Advanced Marketing Management</w:t>
      </w:r>
      <w:r>
        <w:br/>
      </w:r>
      <w:r>
        <w:rPr>
          <w:bCs/>
          <w:b/>
        </w:rPr>
        <w:t xml:space="preserve">Focal Region:</w:t>
      </w:r>
    </w:p>
    <w:bookmarkEnd w:id="20"/>
    <w:bookmarkStart w:id="21" w:name="i.-introduction"/>
    <w:p>
      <w:pPr>
        <w:pStyle w:val="Heading1"/>
      </w:pPr>
      <w:r>
        <w:t xml:space="preserve">I. Introduction</w:t>
      </w:r>
    </w:p>
    <w:p>
      <w:pPr>
        <w:pStyle w:val="FirstParagraph"/>
      </w:pPr>
      <w:r>
        <w:t xml:space="preserve">The contemporary business landscape is defined by rapid digital transformation, shifting consumer behaviors, and an increasingly interconnected global economy. Within this complex environment, the role of the</w:t>
      </w:r>
      <w:r>
        <w:t xml:space="preserve"> </w:t>
      </w:r>
      <w:r>
        <w:rPr>
          <w:bCs/>
          <w:b/>
        </w:rPr>
        <w:t xml:space="preserve">Marketing Manager has evolved from a tactical executioner to a strategic leader who drives organizational growth and brand equity. This term paper explores the specific responsibilities, challenges faced by professionals in this role when operating within</w:t>
      </w:r>
      <w:r>
        <w:rPr>
          <w:bCs/>
          <w:b/>
        </w:rPr>
        <w:t xml:space="preserve"> </w:t>
      </w:r>
      <w:r>
        <w:rPr>
          <w:bCs/>
          <w:b/>
          <w:bCs/>
          <w:b/>
        </w:rPr>
        <w:t xml:space="preserve">Spain Madrid, a vibrant economic hub that serves as the heart of Spanish commerce and culture. By analyzing the unique socio-economic characteristics of</w:t>
      </w:r>
      <w:r>
        <w:rPr>
          <w:bCs/>
          <w:b/>
          <w:bCs/>
          <w:b/>
        </w:rPr>
        <w:t xml:space="preserve"> </w:t>
      </w:r>
      <w:r>
        <w:rPr>
          <w:bCs/>
          <w:b/>
          <w:bCs/>
          <w:b/>
          <w:bCs/>
          <w:b/>
        </w:rPr>
        <w:t xml:space="preserve">Spain Madrid, we can better understand how a skilled</w:t>
      </w:r>
      <w:r>
        <w:rPr>
          <w:bCs/>
          <w:b/>
          <w:bCs/>
          <w:b/>
          <w:bCs/>
          <w:b/>
        </w:rPr>
        <w:t xml:space="preserve"> </w:t>
      </w:r>
      <w:r>
        <w:rPr>
          <w:bCs/>
          <w:b/>
          <w:bCs/>
          <w:b/>
          <w:bCs/>
          <w:b/>
          <w:bCs/>
          <w:b/>
        </w:rPr>
        <w:t xml:space="preserve">Marketing Manager must adapt strategies to resonate with local demographics while maintaining global competitiveness.</w:t>
      </w:r>
    </w:p>
    <w:bookmarkEnd w:id="21"/>
    <w:bookmarkStart w:id="22" w:name="X4429632fba9cd925633ad79582b50a012ea44c0"/>
    <w:p>
      <w:pPr>
        <w:pStyle w:val="Heading1"/>
      </w:pPr>
      <w:r>
        <w:t xml:space="preserve">II. The Evolving Role of the Marketing Manager</w:t>
      </w:r>
    </w:p>
    <w:p>
      <w:pPr>
        <w:pStyle w:val="FirstParagraph"/>
      </w:pPr>
      <w:r>
        <w:t xml:space="preserve">The position of a</w:t>
      </w:r>
      <w:r>
        <w:t xml:space="preserve"> </w:t>
      </w:r>
      <w:r>
        <w:rPr>
          <w:bCs/>
          <w:b/>
        </w:rPr>
        <w:t xml:space="preserve">Marketing Manager requires a multifaceted skill set that blends creativity with data analytics. Traditionally, marketing focused on broad awareness campaigns through television and print media. However, the modern</w:t>
      </w:r>
      <w:r>
        <w:rPr>
          <w:bCs/>
          <w:b/>
        </w:rPr>
        <w:t xml:space="preserve"> </w:t>
      </w:r>
      <w:r>
        <w:rPr>
          <w:bCs/>
          <w:b/>
          <w:bCs/>
          <w:b/>
        </w:rPr>
        <w:t xml:space="preserve">Marketing Manager must navigate a fragmented media landscape dominated by social platforms, search engine optimization (SEO), and content marketing. The core objective remains the same: to identify customer needs and deliver value that satisfies those needs profitably. Yet, the methodology has shifted toward hyper-personalization and real-time engagement.</w:t>
      </w:r>
      <w:r>
        <w:rPr>
          <w:bCs/>
          <w:b/>
          <w:bCs/>
          <w:b/>
        </w:rPr>
        <w:t xml:space="preserve"> </w:t>
      </w:r>
      <w:r>
        <w:rPr>
          <w:bCs/>
          <w:b/>
          <w:bCs/>
          <w:b/>
        </w:rPr>
        <w:t xml:space="preserve">In the context of</w:t>
      </w:r>
      <w:r>
        <w:rPr>
          <w:bCs/>
          <w:b/>
          <w:bCs/>
          <w:b/>
        </w:rPr>
        <w:t xml:space="preserve"> </w:t>
      </w:r>
      <w:r>
        <w:rPr>
          <w:bCs/>
          <w:b/>
          <w:bCs/>
          <w:b/>
          <w:bCs/>
          <w:b/>
        </w:rPr>
        <w:t xml:space="preserve">Spain Madrid</w:t>
      </w:r>
      <w:r>
        <w:rPr>
          <w:bCs/>
          <w:b/>
          <w:bCs/>
          <w:b/>
        </w:rPr>
        <w:t xml:space="preserve">, this evolution is particularly pronounced. As a metropolitan city with a high density of tech-savvy consumers, the</w:t>
      </w:r>
      <w:r>
        <w:rPr>
          <w:bCs/>
          <w:b/>
          <w:bCs/>
          <w:b/>
        </w:rPr>
        <w:t xml:space="preserve"> </w:t>
      </w:r>
      <w:r>
        <w:rPr>
          <w:bCs/>
          <w:b/>
          <w:bCs/>
          <w:b/>
          <w:bCs/>
          <w:b/>
        </w:rPr>
        <w:t xml:space="preserve">Marketing Manager in this region must be adept at leveraging digital tools to reach an audience that expects immediate, relevant, and culturally nuanced interactions. The failure to adapt to these digital-first expectations can result in significant market share loss to more agile competitors.</w:t>
      </w:r>
    </w:p>
    <w:bookmarkEnd w:id="22"/>
    <w:bookmarkStart w:id="23" w:name="iii.-market-dynamics-in-spain-madrid"/>
    <w:p>
      <w:pPr>
        <w:pStyle w:val="Heading1"/>
      </w:pPr>
      <w:r>
        <w:t xml:space="preserve">III. Market Dynamics in Spain Madrid</w:t>
      </w:r>
    </w:p>
    <w:p>
      <w:pPr>
        <w:pStyle w:val="FirstParagraph"/>
      </w:pPr>
      <w:r>
        <w:t xml:space="preserve">To effectively lead marketing initiatives in</w:t>
      </w:r>
      <w:r>
        <w:t xml:space="preserve"> </w:t>
      </w:r>
      <w:r>
        <w:rPr>
          <w:bCs/>
          <w:b/>
        </w:rPr>
        <w:t xml:space="preserve">Spain Madrid</w:t>
      </w:r>
      <w:r>
        <w:t xml:space="preserve">, one must first understand the distinct characteristics of this market.</w:t>
      </w:r>
      <w:r>
        <w:t xml:space="preserve"> </w:t>
      </w:r>
      <w:r>
        <w:rPr>
          <w:bCs/>
          <w:b/>
        </w:rPr>
        <w:t xml:space="preserve">Spain Madrid is not merely a capital city; it is the economic engine of Spain, accounting for a significant portion of the national GDP. It hosts headquarters for many multinational corporations and serves as a gateway between Europe and Latin America. This geopolitical advantage creates a unique consumer base that is both locally rooted and internationally oriented.</w:t>
      </w:r>
      <w:r>
        <w:rPr>
          <w:bCs/>
          <w:b/>
        </w:rPr>
        <w:t xml:space="preserve"> </w:t>
      </w:r>
      <w:r>
        <w:rPr>
          <w:bCs/>
          <w:b/>
        </w:rPr>
        <w:t xml:space="preserve">The demographic profile of</w:t>
      </w:r>
      <w:r>
        <w:rPr>
          <w:bCs/>
          <w:b/>
        </w:rPr>
        <w:t xml:space="preserve"> </w:t>
      </w:r>
      <w:r>
        <w:rPr>
          <w:bCs/>
          <w:b/>
          <w:bCs/>
          <w:b/>
        </w:rPr>
        <w:t xml:space="preserve">Spain Madrid</w:t>
      </w:r>
      <w:r>
        <w:rPr>
          <w:bCs/>
          <w:b/>
        </w:rPr>
        <w:t xml:space="preserve"> </w:t>
      </w:r>
      <w:r>
        <w:rPr>
          <w:bCs/>
          <w:b/>
        </w:rPr>
        <w:t xml:space="preserve">includes a diverse mix of ages, although it faces challenges related to an aging population in certain districts, contrasted with a growing influx of young professionals and international talent. Furthermore, the cultural fabric of</w:t>
      </w:r>
      <w:r>
        <w:rPr>
          <w:bCs/>
          <w:b/>
        </w:rPr>
        <w:t xml:space="preserve"> </w:t>
      </w:r>
      <w:r>
        <w:rPr>
          <w:bCs/>
          <w:b/>
          <w:bCs/>
          <w:b/>
        </w:rPr>
        <w:t xml:space="preserve">Spain Madrid</w:t>
      </w:r>
      <w:r>
        <w:rPr>
          <w:bCs/>
          <w:b/>
        </w:rPr>
        <w:t xml:space="preserve"> </w:t>
      </w:r>
      <w:r>
        <w:rPr>
          <w:bCs/>
          <w:b/>
        </w:rPr>
        <w:t xml:space="preserve">is rich in tradition yet highly progressive in its social attitudes. A</w:t>
      </w:r>
      <w:r>
        <w:rPr>
          <w:bCs/>
          <w:b/>
        </w:rPr>
        <w:t xml:space="preserve"> </w:t>
      </w:r>
      <w:r>
        <w:rPr>
          <w:bCs/>
          <w:b/>
          <w:bCs/>
          <w:b/>
        </w:rPr>
        <w:t xml:space="preserve">Marketing Manager operating here must balance respect for traditional Spanish values with the modern, fast-paced lifestyle of a major European capital.</w:t>
      </w:r>
      <w:r>
        <w:rPr>
          <w:bCs/>
          <w:b/>
          <w:bCs/>
          <w:b/>
        </w:rPr>
        <w:t xml:space="preserve"> </w:t>
      </w:r>
      <w:r>
        <w:rPr>
          <w:bCs/>
          <w:b/>
          <w:bCs/>
          <w:b/>
        </w:rPr>
        <w:t xml:space="preserve">Consumer behavior in</w:t>
      </w:r>
      <w:r>
        <w:rPr>
          <w:bCs/>
          <w:b/>
          <w:bCs/>
          <w:b/>
        </w:rPr>
        <w:t xml:space="preserve"> </w:t>
      </w:r>
      <w:r>
        <w:rPr>
          <w:bCs/>
          <w:b/>
          <w:bCs/>
          <w:b/>
          <w:bCs/>
          <w:b/>
        </w:rPr>
        <w:t xml:space="preserve">Spain Madrid is heavily influenced by community and personal relationships. Word-of-mouth remains powerful, but it has migrated largely to social media platforms such as Instagram, LinkedIn, and TikTok. Therefore, the</w:t>
      </w:r>
      <w:r>
        <w:rPr>
          <w:bCs/>
          <w:b/>
          <w:bCs/>
          <w:b/>
          <w:bCs/>
          <w:b/>
        </w:rPr>
        <w:t xml:space="preserve"> </w:t>
      </w:r>
      <w:r>
        <w:rPr>
          <w:bCs/>
          <w:b/>
          <w:bCs/>
          <w:b/>
          <w:bCs/>
          <w:b/>
          <w:bCs/>
          <w:b/>
        </w:rPr>
        <w:t xml:space="preserve">Marketing Manager must prioritize brand storytelling that feels authentic and community-driven rather than purely transactional.</w:t>
      </w:r>
    </w:p>
    <w:bookmarkEnd w:id="23"/>
    <w:bookmarkStart w:id="24" w:name="X90a49a0191d8c384f96350b16d7d21f60ed41b2"/>
    <w:p>
      <w:pPr>
        <w:pStyle w:val="Heading1"/>
      </w:pPr>
      <w:r>
        <w:t xml:space="preserve">IV. Key Responsibilities in the Madrid Context</w:t>
      </w:r>
    </w:p>
    <w:p>
      <w:pPr>
        <w:pStyle w:val="FirstParagraph"/>
      </w:pPr>
      <w:r>
        <w:t xml:space="preserve">The duties of a</w:t>
      </w:r>
      <w:r>
        <w:t xml:space="preserve"> </w:t>
      </w:r>
      <w:r>
        <w:rPr>
          <w:bCs/>
          <w:b/>
        </w:rPr>
        <w:t xml:space="preserve">Marketing Manager</w:t>
      </w:r>
      <w:r>
        <w:t xml:space="preserve"> </w:t>
      </w:r>
      <w:r>
        <w:t xml:space="preserve">in</w:t>
      </w:r>
      <w:r>
        <w:t xml:space="preserve"> </w:t>
      </w:r>
      <w:r>
        <w:t xml:space="preserve">Spain Madrid</w:t>
      </w:r>
      <w:r>
        <w:t xml:space="preserve"> </w:t>
      </w:r>
      <w:r>
        <w:t xml:space="preserve"> </w:t>
      </w:r>
      <w:r>
        <w:t xml:space="preserve">extend beyond standard campaign management. They include several critical functions tailored to the local environment:</w:t>
      </w:r>
    </w:p>
    <w:p>
      <w:pPr>
        <w:numPr>
          <w:ilvl w:val="0"/>
          <w:numId w:val="1001"/>
        </w:numPr>
        <w:pStyle w:val="Compact"/>
      </w:pPr>
      <w:r>
        <w:rPr>
          <w:bCs/>
          <w:b/>
        </w:rPr>
        <w:t xml:space="preserve">Cultural Localization:</w:t>
      </w:r>
      <w:r>
        <w:t xml:space="preserve"> </w:t>
      </w:r>
      <w:r>
        <w:t xml:space="preserve">The</w:t>
      </w:r>
    </w:p>
    <w:p>
      <w:pPr>
        <w:numPr>
          <w:ilvl w:val="0"/>
          <w:numId w:val="1000"/>
        </w:numPr>
        <w:pStyle w:val="Compact"/>
      </w:pPr>
      <w:r>
        <w:t xml:space="preserve">Marketing Manager must ensure that all messaging is linguistically and culturally accurate. While English is widely spoken in business circles in</w:t>
      </w:r>
      <w:r>
        <w:t xml:space="preserve"> </w:t>
      </w:r>
      <w:r>
        <w:t xml:space="preserve">Spain Madrid</w:t>
      </w:r>
      <w:r>
        <w:t xml:space="preserve"> </w:t>
      </w:r>
      <w:r>
        <w:t xml:space="preserve">, effective consumer marketing requires fluency in Spanish, and increasingly, an awareness of regional slang or specific cultural references that resonate with Madrilenians.</w:t>
      </w:r>
    </w:p>
    <w:p>
      <w:pPr>
        <w:numPr>
          <w:ilvl w:val="0"/>
          <w:numId w:val="1001"/>
        </w:numPr>
        <w:pStyle w:val="Compact"/>
      </w:pPr>
      <w:r>
        <w:rPr>
          <w:bCs/>
          <w:b/>
        </w:rPr>
        <w:t xml:space="preserve">Digital Ecosystem Integration:</w:t>
      </w:r>
      <w:r>
        <w:t xml:space="preserve"> </w:t>
      </w:r>
      <w:r>
        <w:t xml:space="preserve">In</w:t>
      </w:r>
    </w:p>
    <w:p>
      <w:pPr>
        <w:numPr>
          <w:ilvl w:val="0"/>
          <w:numId w:val="1000"/>
        </w:numPr>
        <w:pStyle w:val="Compact"/>
      </w:pPr>
      <w:r>
        <w:t xml:space="preserve">Spain Madrid, mobile penetration is nearly universal. The</w:t>
      </w:r>
    </w:p>
    <w:p>
      <w:pPr>
        <w:numPr>
          <w:ilvl w:val="0"/>
          <w:numId w:val="1000"/>
        </w:numPr>
        <w:pStyle w:val="Compact"/>
      </w:pPr>
      <w:r>
        <w:t xml:space="preserve">Marketing Manager must prioritize mobile-first strategies, ensuring that websites are responsive and that social media campaigns are optimized for vertical viewing experiences. Additionally, understanding the specific preferences of local influencers and digital personalities is crucial for successful collaborations.</w:t>
      </w:r>
    </w:p>
    <w:p>
      <w:pPr>
        <w:numPr>
          <w:ilvl w:val="0"/>
          <w:numId w:val="1001"/>
        </w:numPr>
        <w:pStyle w:val="Compact"/>
      </w:pPr>
      <w:r>
        <w:rPr>
          <w:bCs/>
          <w:b/>
        </w:rPr>
        <w:t xml:space="preserve">Regulatory Compliance:</w:t>
      </w:r>
      <w:r>
        <w:t xml:space="preserve"> </w:t>
      </w:r>
      <w:r>
        <w:t xml:space="preserve">Operating in the European Union means adhering to strict data protection laws such as GDPR. The</w:t>
      </w:r>
    </w:p>
    <w:p>
      <w:pPr>
        <w:numPr>
          <w:ilvl w:val="0"/>
          <w:numId w:val="1000"/>
        </w:numPr>
        <w:pStyle w:val="Compact"/>
      </w:pPr>
      <w:r>
        <w:t xml:space="preserve">Marketing Manager in</w:t>
      </w:r>
      <w:r>
        <w:t xml:space="preserve"> </w:t>
      </w:r>
      <w:r>
        <w:t xml:space="preserve">Spain Madrid</w:t>
      </w:r>
      <w:r>
        <w:t xml:space="preserve"> </w:t>
      </w:r>
      <w:r>
        <w:t xml:space="preserve"> </w:t>
      </w:r>
      <w:r>
        <w:t xml:space="preserve">must ensure that all customer data collection and usage practices are compliant, fostering trust with consumers who are increasingly privacy-conscious.</w:t>
      </w:r>
    </w:p>
    <w:p>
      <w:pPr>
        <w:numPr>
          <w:ilvl w:val="0"/>
          <w:numId w:val="1001"/>
        </w:numPr>
        <w:pStyle w:val="Compact"/>
      </w:pPr>
      <w:r>
        <w:rPr>
          <w:bCs/>
          <w:b/>
        </w:rPr>
        <w:t xml:space="preserve">B2B and B2C Balance:</w:t>
      </w:r>
      <w:r>
        <w:t xml:space="preserve"> </w:t>
      </w:r>
      <w:r>
        <w:t xml:space="preserve">Given the concentration of corporate headquarters in</w:t>
      </w:r>
    </w:p>
    <w:p>
      <w:pPr>
        <w:numPr>
          <w:ilvl w:val="0"/>
          <w:numId w:val="1000"/>
        </w:numPr>
        <w:pStyle w:val="Compact"/>
      </w:pPr>
      <w:r>
        <w:t xml:space="preserve">Spain Madrid, many marketing roles have a heavy B2B component. The</w:t>
      </w:r>
    </w:p>
    <w:p>
      <w:pPr>
        <w:numPr>
          <w:ilvl w:val="0"/>
          <w:numId w:val="1000"/>
        </w:numPr>
        <w:pStyle w:val="Compact"/>
      </w:pPr>
      <w:r>
        <w:t xml:space="preserve">Marketing Manager must be adept at managing long sales cycles and relationship-based marketing for corporate clients while simultaneously handling high-volume, fast-paced B2C campaigns for retail and service sectors.</w:t>
      </w:r>
    </w:p>
    <w:bookmarkEnd w:id="24"/>
    <w:bookmarkStart w:id="25" w:name="v.-challenges-and-strategic-adaptations"/>
    <w:p>
      <w:pPr>
        <w:pStyle w:val="Heading1"/>
      </w:pPr>
      <w:r>
        <w:t xml:space="preserve">V. Challenges and Strategic Adaptations</w:t>
      </w:r>
    </w:p>
    <w:p>
      <w:pPr>
        <w:pStyle w:val="FirstParagraph"/>
      </w:pPr>
      <w:r>
        <w:t xml:space="preserve">Despite the opportunities, a</w:t>
      </w:r>
      <w:r>
        <w:t xml:space="preserve"> </w:t>
      </w:r>
      <w:r>
        <w:rPr>
          <w:bCs/>
          <w:b/>
        </w:rPr>
        <w:t xml:space="preserve">Marketing Manager in</w:t>
      </w:r>
      <w:r>
        <w:rPr>
          <w:bCs/>
          <w:b/>
        </w:rPr>
        <w:t xml:space="preserve"> </w:t>
      </w:r>
      <w:r>
        <w:rPr>
          <w:bCs/>
          <w:b/>
        </w:rPr>
        <w:t xml:space="preserve">Spain Madrid</w:t>
      </w:r>
      <w:r>
        <w:rPr>
          <w:bCs/>
          <w:b/>
        </w:rPr>
        <w:t xml:space="preserve"> </w:t>
      </w:r>
      <w:r>
        <w:rPr>
          <w:bCs/>
          <w:b/>
        </w:rPr>
        <w:t xml:space="preserve"> </w:t>
      </w:r>
      <w:r>
        <w:rPr>
          <w:bCs/>
          <w:b/>
        </w:rPr>
        <w:t xml:space="preserve">faces distinct challenges. Economic volatility can impact consumer spending power, requiring agile budget management. Furthermore, competition is fierce, with both local startups and global giants vying for attention in the same urban space.</w:t>
      </w:r>
      <w:r>
        <w:rPr>
          <w:bCs/>
          <w:b/>
        </w:rPr>
        <w:t xml:space="preserve"> </w:t>
      </w:r>
      <w:r>
        <w:rPr>
          <w:bCs/>
          <w:b/>
        </w:rPr>
        <w:t xml:space="preserve">To overcome these hurdles, the</w:t>
      </w:r>
      <w:r>
        <w:rPr>
          <w:bCs/>
          <w:b/>
        </w:rPr>
        <w:t xml:space="preserve"> </w:t>
      </w:r>
      <w:r>
        <w:rPr>
          <w:bCs/>
          <w:b/>
          <w:bCs/>
          <w:b/>
        </w:rPr>
        <w:t xml:space="preserve">Marketing Manager must adopt an agile mindset. This involves continuous A/B testing of campaigns, real-time analysis of performance metrics, and a willingness to pivot strategies quickly. Building strong networks within the local business community in</w:t>
      </w:r>
      <w:r>
        <w:rPr>
          <w:bCs/>
          <w:b/>
          <w:bCs/>
          <w:b/>
        </w:rPr>
        <w:t xml:space="preserve"> </w:t>
      </w:r>
      <w:r>
        <w:rPr>
          <w:bCs/>
          <w:b/>
          <w:bCs/>
          <w:b/>
        </w:rPr>
        <w:t xml:space="preserve">Spain Madrid</w:t>
      </w:r>
      <w:r>
        <w:rPr>
          <w:bCs/>
          <w:b/>
          <w:bCs/>
          <w:b/>
        </w:rPr>
        <w:t xml:space="preserve"> </w:t>
      </w:r>
      <w:r>
        <w:rPr>
          <w:bCs/>
          <w:b/>
          <w:bCs/>
          <w:b/>
        </w:rPr>
        <w:t xml:space="preserve"> </w:t>
      </w:r>
      <w:r>
        <w:rPr>
          <w:bCs/>
          <w:b/>
          <w:bCs/>
          <w:b/>
        </w:rPr>
        <w:t xml:space="preserve">is also essential for gaining insights into market trends before they become mainstream. Collaboration with local universities, tech hubs, and cultural institutions can provide valuable data and partnership opportunities that enhance brand credibility.</w:t>
      </w:r>
    </w:p>
    <w:bookmarkEnd w:id="25"/>
    <w:bookmarkStart w:id="26" w:name="vi.-conclusion"/>
    <w:p>
      <w:pPr>
        <w:pStyle w:val="Heading1"/>
      </w:pPr>
      <w:r>
        <w:t xml:space="preserve">VI. Conclusion</w:t>
      </w:r>
    </w:p>
    <w:p>
      <w:pPr>
        <w:pStyle w:val="FirstParagraph"/>
      </w:pPr>
      <w:r>
        <w:t xml:space="preserve">In conclusion, the role of the</w:t>
      </w:r>
    </w:p>
    <w:p>
      <w:pPr>
        <w:pStyle w:val="BodyText"/>
      </w:pPr>
      <w:r>
        <w:t xml:space="preserve">Marketing Manager in</w:t>
      </w:r>
      <w:r>
        <w:t xml:space="preserve"> </w:t>
      </w:r>
      <w:r>
        <w:t xml:space="preserve">Spain Madrid</w:t>
      </w:r>
      <w:r>
        <w:t xml:space="preserve"> </w:t>
      </w:r>
      <w:r>
        <w:t xml:space="preserve"> </w:t>
      </w:r>
      <w:r>
        <w:t xml:space="preserve">is complex, dynamic, and critically important for business success. It requires a deep understanding of both universal marketing principles and the specific nuances of the Madrid market. From navigating digital platforms to respecting cultural traditions, every aspect of marketing strategy must be tailored to this unique environment. As</w:t>
      </w:r>
    </w:p>
    <w:p>
      <w:pPr>
        <w:pStyle w:val="BodyText"/>
      </w:pPr>
      <w:r>
        <w:t xml:space="preserve">Spain Madrid continues to grow as a global economic center, the demand for skilled</w:t>
      </w:r>
    </w:p>
    <w:p>
      <w:pPr>
        <w:pStyle w:val="BodyText"/>
      </w:pPr>
      <w:r>
        <w:t xml:space="preserve">Marketing Managers who can bridge local insights with international standards will only increase. Success in this role depends not just on technical proficiency, but on cultural intelligence and strategic foresight, ensuring that brands remain relevant and resonant in one of Europe’s most vibrant cities.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Marketing Manager in Spain Madrid</dc:title>
  <dc:creator/>
  <dc:language>en</dc:language>
  <cp:keywords/>
  <dcterms:created xsi:type="dcterms:W3CDTF">2026-07-29T05:15:16Z</dcterms:created>
  <dcterms:modified xsi:type="dcterms:W3CDTF">2026-07-29T05:15:16Z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