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0eeabb7f3f4cef5b87f86ac63fbf8652954b43c"/>
    <w:p>
      <w:pPr>
        <w:pStyle w:val="Heading1"/>
      </w:pPr>
      <w:r>
        <w:t xml:space="preserve">The Strategic Imperative of the Marketing Manager in Tanzania Dar es Salaam</w:t>
      </w:r>
    </w:p>
    <w:p>
      <w:pPr>
        <w:pStyle w:val="FirstParagraph"/>
      </w:pPr>
      <w:r>
        <w:t xml:space="preserve">A Term Paper on Navigating Emerging Markets and Cultural Nuances in East Africa's Commercial Hub</w:t>
      </w:r>
    </w:p>
    <w:p>
      <w:pPr>
        <w:pStyle w:val="BodyText"/>
      </w:pPr>
      <w:r>
        <w:rPr>
          <w:bCs/>
          <w:b/>
        </w:rPr>
        <w:t xml:space="preserve">Abstract:</w:t>
      </w:r>
      <w:r>
        <w:br/>
      </w:r>
      <w:r>
        <w:t xml:space="preserve">This term paper examines the critical role, responsibilities, and strategic challenges faced by a Marketing Manager operating within the dynamic economic landscape of Tanzania Dar es Salaam. As Tanzania’s commercial capital and primary port city, Dar es Salaam presents a unique amalgamation of rapid urbanization, digital transformation, and rich cultural diversity. The document argues that the efficacy of any business in this region is heavily dependent on the Marketing Manager’s ability to bridge global marketing standards with local consumer behaviors. Through an analysis of market segmentation, digital adoption rates, and competitive dynamics specific to Tanzania Dar es Salaam, this paper highlights why localized expertise is not merely advantageous but essential for sustainable growth.</w:t>
      </w:r>
    </w:p>
    <w:bookmarkStart w:id="20" w:name="introduction"/>
    <w:p>
      <w:pPr>
        <w:pStyle w:val="Heading2"/>
      </w:pPr>
      <w:r>
        <w:t xml:space="preserve">1. Introduction</w:t>
      </w:r>
    </w:p>
    <w:p>
      <w:pPr>
        <w:pStyle w:val="FirstParagraph"/>
      </w:pPr>
      <w:r>
        <w:t xml:space="preserve">In the contemporary global economy, the role of a Marketing Manager has evolved from simple promotional activities to becoming a central strategic pillar of corporate success. Nowhere is this evolution more pronounced than in emerging markets within East Africa, particularly in Tanzania Dar es Salaam. As the economic engine of Tanzania and one of the fastest-growing cities on the continent, Tanzania Dar es Salaam offers a complex yet lucrative environment for businesses ranging from multinational corporations to local startups.</w:t>
      </w:r>
    </w:p>
    <w:p>
      <w:pPr>
        <w:pStyle w:val="BodyText"/>
      </w:pPr>
      <w:r>
        <w:t xml:space="preserve">However, entering or expanding within this market requires more than just capital; it demands sophisticated market intelligence. The Marketing Manager serves as the conduit between international business strategies and the localized realities of Tanzanian consumerism. This term paper aims to delineate the specific competencies required for a Marketing Manager in Tanzania Dar es Salaam, exploring how they must navigate regulatory frameworks, cultural nuances, and technological shifts to drive brand equity and sales volume.</w:t>
      </w:r>
    </w:p>
    <w:bookmarkEnd w:id="20"/>
    <w:bookmarkStart w:id="21" w:name="X540c8af06aee5e7edab09e37935316dcc46a8d7"/>
    <w:p>
      <w:pPr>
        <w:pStyle w:val="Heading2"/>
      </w:pPr>
      <w:r>
        <w:t xml:space="preserve">2. The Unique Economic Landscape of Tanzania Dar es Salaam</w:t>
      </w:r>
    </w:p>
    <w:p>
      <w:pPr>
        <w:pStyle w:val="FirstParagraph"/>
      </w:pPr>
      <w:r>
        <w:t xml:space="preserve">To understand the responsibilities of a Marketing Manager in this context, one must first appreciate the environment. Tanzania Dar es Salaam is characterized by its status as a bustling port city that handles over 90% of Tanzania’s trade. This logistical centrality creates a diverse consumer base with varying purchasing powers.</w:t>
      </w:r>
    </w:p>
    <w:p>
      <w:pPr>
        <w:pStyle w:val="BodyText"/>
      </w:pPr>
      <w:r>
        <w:t xml:space="preserve">The market is bifurcated between a growing middle class, driven by real estate and service sector expansion, and the informal sector, which employs the majority of the population. For a Marketing Manager in Tanzania Dar es Salaam, this dichotomy presents both challenges and opportunities. The manager must develop hybrid strategies that appeal to premium segments in upscale areas like Masaki or Oyster Bay while simultaneously creating affordable value propositions for price-sensitive consumers in densely populated areas like Kariakoo or Ilala.</w:t>
      </w:r>
    </w:p>
    <w:bookmarkEnd w:id="21"/>
    <w:bookmarkStart w:id="25" w:name="X1aa2067442d8dbd6a7220aec377a4fe4724daf0"/>
    <w:p>
      <w:pPr>
        <w:pStyle w:val="Heading2"/>
      </w:pPr>
      <w:r>
        <w:t xml:space="preserve">3. Key Responsibilities of the Marketing Manager</w:t>
      </w:r>
    </w:p>
    <w:p>
      <w:pPr>
        <w:pStyle w:val="FirstParagraph"/>
      </w:pPr>
      <w:r>
        <w:t xml:space="preserve">The duties of a Marketing Manager operating in Tanzania Dar es Salaam extend beyond traditional advertising. They include several critical functions tailored to the local context:</w:t>
      </w:r>
    </w:p>
    <w:bookmarkStart w:id="22" w:name="market-research-and-consumer-insight"/>
    <w:p>
      <w:pPr>
        <w:pStyle w:val="Heading3"/>
      </w:pPr>
      <w:r>
        <w:t xml:space="preserve">3.1 Market Research and Consumer Insight</w:t>
      </w:r>
    </w:p>
    <w:p>
      <w:pPr>
        <w:pStyle w:val="FirstParagraph"/>
      </w:pPr>
      <w:r>
        <w:t xml:space="preserve">Data accuracy is paramount. A Marketing Manager must conduct rigorous ground-level research to understand the "Wazazi" (parents) mentality, community influence, and trust factors unique to Tanzanian society. Unlike Western markets where individualism drives purchasing decisions, consumer behavior in Tanzania Dar es Salaam is often communal and relational. Therefore, market research must focus on social proof and community endorsement mechanisms.</w:t>
      </w:r>
    </w:p>
    <w:bookmarkEnd w:id="22"/>
    <w:bookmarkStart w:id="23" w:name="digital-transformation-strategy"/>
    <w:p>
      <w:pPr>
        <w:pStyle w:val="Heading3"/>
      </w:pPr>
      <w:r>
        <w:t xml:space="preserve">3.2 Digital Transformation Strategy</w:t>
      </w:r>
    </w:p>
    <w:p>
      <w:pPr>
        <w:pStyle w:val="FirstParagraph"/>
      </w:pPr>
      <w:r>
        <w:t xml:space="preserve">Tanzania has witnessed a mobile-first revolution. With high penetration of smartphones and affordable data plans, the Marketing Manager in Tanzania Dar es Salaam must prioritize digital channels. This involves leveraging WhatsApp Business for customer service, utilizing Instagram and Facebook for visual storytelling, and integrating with Mobile Money platforms (such as M-Pesa, Tigo Pesa, and Airtel Money) for seamless transactions. Ignoring this digital shift would render any marketing strategy obsolete in the Tanzanian context.</w:t>
      </w:r>
    </w:p>
    <w:bookmarkEnd w:id="23"/>
    <w:bookmarkStart w:id="24" w:name="cultural-localization-of-brand-messaging"/>
    <w:p>
      <w:pPr>
        <w:pStyle w:val="Heading3"/>
      </w:pPr>
      <w:r>
        <w:t xml:space="preserve">3.3 Cultural Localization of Brand Messaging</w:t>
      </w:r>
    </w:p>
    <w:p>
      <w:pPr>
        <w:pStyle w:val="FirstParagraph"/>
      </w:pPr>
      <w:r>
        <w:t xml:space="preserve">Linguistic sensitivity is a core competency for the Marketing Manager. While English and Swahili are official languages, code-switching is common. Effective campaigns in Tanzania Dar es Salaam often blend English with local slang or dialects to create an authentic connection. Furthermore, cultural events such as Saba Saba (Independence) or Muhimbili Day must be integrated into the marketing calendar to demonstrate brand alignment with national pride and identity.</w:t>
      </w:r>
    </w:p>
    <w:bookmarkEnd w:id="24"/>
    <w:bookmarkEnd w:id="25"/>
    <w:bookmarkStart w:id="26" w:name="X7389bcd902a837c2351bc57f01f0390be60ce2d"/>
    <w:p>
      <w:pPr>
        <w:pStyle w:val="Heading2"/>
      </w:pPr>
      <w:r>
        <w:t xml:space="preserve">4. Challenges Facing Marketing Managers in Tanzania Dar es Salaam</w:t>
      </w:r>
    </w:p>
    <w:p>
      <w:pPr>
        <w:pStyle w:val="FirstParagraph"/>
      </w:pPr>
      <w:r>
        <w:t xml:space="preserve">The path for a Marketing Manager in this region is fraught with specific hurdles. First, regulatory compliance varies across industries, particularly in finance and telecommunications. The manager must work closely with legal teams to ensure all advertisements comply with the Broadcasting Corporation of Tanzania (BCT) regulations and consumer protection laws.</w:t>
      </w:r>
    </w:p>
    <w:p>
      <w:pPr>
        <w:pStyle w:val="BodyText"/>
      </w:pPr>
      <w:r>
        <w:t xml:space="preserve">Secondly, infrastructure limitations can affect logistics and last-mile delivery marketing promises. A Marketing Manager must align promotional claims with operational realities to avoid brand damage. Over-promising on delivery speeds in a city known for traffic congestion on Dar es Salaam’s main arteries can lead to customer dissatisfaction.</w:t>
      </w:r>
    </w:p>
    <w:p>
      <w:pPr>
        <w:pStyle w:val="BodyText"/>
      </w:pPr>
      <w:r>
        <w:t xml:space="preserve">Finally, the intense competition in sectors such as banking, telecommunications, and fast-moving consumer goods (FMCG) requires constant innovation. The Marketing Manager must differentiate brands not just on price, but on value-added services and corporate social responsibility (CSR) initiatives that address local community needs.</w:t>
      </w:r>
    </w:p>
    <w:bookmarkEnd w:id="26"/>
    <w:bookmarkStart w:id="27" w:name="strategic-recommendations-for-success"/>
    <w:p>
      <w:pPr>
        <w:pStyle w:val="Heading2"/>
      </w:pPr>
      <w:r>
        <w:t xml:space="preserve">5. Strategic Recommendations for Success</w:t>
      </w:r>
    </w:p>
    <w:p>
      <w:pPr>
        <w:pStyle w:val="FirstParagraph"/>
      </w:pPr>
      <w:r>
        <w:t xml:space="preserve">To thrive in Tanzania Dar es Salaam, the Marketing Manager should adopt a "Glocal" approach—thinking globally but acting locally. This includes:</w:t>
      </w:r>
    </w:p>
    <w:p>
      <w:pPr>
        <w:numPr>
          <w:ilvl w:val="0"/>
          <w:numId w:val="1001"/>
        </w:numPr>
        <w:pStyle w:val="Compact"/>
      </w:pPr>
      <w:r>
        <w:rPr>
          <w:bCs/>
          <w:b/>
        </w:rPr>
        <w:t xml:space="preserve">Investing in Influencer Marketing:</w:t>
      </w:r>
      <w:r>
        <w:t xml:space="preserve"> </w:t>
      </w:r>
      <w:r>
        <w:t xml:space="preserve">Tanzanian consumers trust local influencers and celebrities who embody aspirational lifestyles.</w:t>
      </w:r>
    </w:p>
    <w:p>
      <w:pPr>
        <w:numPr>
          <w:ilvl w:val="0"/>
          <w:numId w:val="1001"/>
        </w:numPr>
        <w:pStyle w:val="Compact"/>
      </w:pPr>
      <w:r>
        <w:rPr>
          <w:bCs/>
          <w:b/>
        </w:rPr>
        <w:t xml:space="preserve">Leveraging Data Analytics:</w:t>
      </w:r>
      <w:r>
        <w:t xml:space="preserve"> </w:t>
      </w:r>
      <w:r>
        <w:t xml:space="preserve">Using mobile money data to track purchasing patterns and refine targeting strategies.</w:t>
      </w:r>
    </w:p>
    <w:p>
      <w:pPr>
        <w:numPr>
          <w:ilvl w:val="0"/>
          <w:numId w:val="1001"/>
        </w:numPr>
        <w:pStyle w:val="Compact"/>
      </w:pPr>
      <w:r>
        <w:t xml:space="preserve">Sustainability Focus:</w:t>
      </w:r>
    </w:p>
    <w:bookmarkEnd w:id="27"/>
    <w:bookmarkStart w:id="28" w:name="conclusion"/>
    <w:p>
      <w:pPr>
        <w:pStyle w:val="Heading2"/>
      </w:pPr>
      <w:r>
        <w:t xml:space="preserve">6. Conclusion</w:t>
      </w:r>
    </w:p>
    <w:p>
      <w:pPr>
        <w:pStyle w:val="FirstParagraph"/>
      </w:pPr>
      <w:r>
        <w:t xml:space="preserve">In conclusion, the role of the Marketing Manager in Tanzania Dar es Salaam is complex and multifaceted. It requires a deep understanding of the city’s unique economic drivers, cultural fabric, and technological landscape. Success in this market does not come from replicating foreign marketing templates but from adapting global best practices to fit the Tanzanian reality.</w:t>
      </w:r>
    </w:p>
    <w:p>
      <w:pPr>
        <w:pStyle w:val="BodyText"/>
      </w:pPr>
      <w:r>
        <w:t xml:space="preserve">As Tanzania Dar es Salaam continues to solidify its position as a regional hub for commerce and innovation, the Marketing Manager will remain at the forefront of driving brand awareness and customer loyalty. By mastering digital integration, respecting cultural nuances, and navigating regulatory frameworks with agility, businesses can unlock the immense potential of this vibrant market. The future belongs to those who recognize that in Tanzania Dar es Salaam, effective marketing is as much about understanding people as it is about selling products.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Marketing Manager in Tanzania Dar es Salaam</dc:title>
  <dc:creator/>
  <dc:language>en</dc:language>
  <cp:keywords/>
  <dcterms:created xsi:type="dcterms:W3CDTF">2026-07-30T20:12:19Z</dcterms:created>
  <dcterms:modified xsi:type="dcterms:W3CDTF">2026-07-30T20:12:19Z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