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840e3e3a2e9598ed5d3105e243773e15f1c8ea"/>
    <w:p>
      <w:pPr>
        <w:pStyle w:val="Heading1"/>
      </w:pPr>
      <w:r>
        <w:t xml:space="preserve">The Strategic Imperative of the Marketing Manager in United States New York City</w:t>
      </w:r>
    </w:p>
    <w:p>
      <w:pPr>
        <w:pStyle w:val="FirstParagraph"/>
      </w:pPr>
      <w:r>
        <w:rPr>
          <w:bCs/>
          <w:b/>
        </w:rPr>
        <w:t xml:space="preserve">A Term Paper Submitted in Partial Fulfillment of Academic Requirements for Business Strategy and Regional Economics</w:t>
      </w:r>
    </w:p>
    <w:bookmarkStart w:id="20" w:name="i.-introduction"/>
    <w:p>
      <w:pPr>
        <w:pStyle w:val="Heading2"/>
      </w:pPr>
      <w:r>
        <w:t xml:space="preserve">I. Introduction</w:t>
      </w:r>
    </w:p>
    <w:p>
      <w:pPr>
        <w:pStyle w:val="FirstParagraph"/>
      </w:pPr>
      <w:r>
        <w:t xml:space="preserve">In the contemporary global economy, few locations possess the density, velocity, and cultural influence of United States New York City. As a nexus of finance, media, technology, and fashion this metropolis serves as a microcosm for global consumer trends. Within this high-stakes environment the role of the Marketing Manager transcends traditional promotional duties to become a critical strategic architect who must navigate intense competition diverse demographics and rapidly evolving digital landscapes. This term paper examines the unique challenges and responsibilities faced by a Marketing Manager operating in United States New York City arguing that success in this specific geographic context requires a blend of hyper-local cultural intelligence global brand vision and data-driven agility.</w:t>
      </w:r>
    </w:p>
    <w:p>
      <w:pPr>
        <w:pStyle w:val="BodyText"/>
      </w:pPr>
      <w:r>
        <w:t xml:space="preserve">The significance of this study lies in understanding how regional specifics shape professional competency. While marketing principles are universal the application of these principles varies drastically depending on location. A strategy that succeeds in the Midwest or Southern California may fail spectacularly when transplanted to the boroughs of New York City without adaptation. Therefore this analysis will explore three core pillars: demographic complexity cultural resonance and technological integration focusing specifically on how a Marketing Manager must leverage these elements to drive brand growth in United States New York City.</w:t>
      </w:r>
    </w:p>
    <w:bookmarkEnd w:id="20"/>
    <w:bookmarkStart w:id="21" w:name="X79f036cefd62f9e27c67f185579ea10b4f41ea6"/>
    <w:p>
      <w:pPr>
        <w:pStyle w:val="Heading2"/>
      </w:pPr>
      <w:r>
        <w:t xml:space="preserve">II. The Unique Landscape of United States New York City</w:t>
      </w:r>
    </w:p>
    <w:p>
      <w:pPr>
        <w:pStyle w:val="FirstParagraph"/>
      </w:pPr>
      <w:r>
        <w:t xml:space="preserve">To understand the burden placed on the Marketing Manager one must first appreciate the distinct characteristics of their operating environment. United States New York City is not merely a city; it is an ecosystem characterized by unparalleled diversity and saturation. The population comprises individuals from every corner of the globe speaking over eight hundred languages and representing a vast array of socioeconomic statuses. For a Marketing Manager this demographic fragmentation presents both a challenge and an opportunity.</w:t>
      </w:r>
    </w:p>
    <w:p>
      <w:pPr>
        <w:pStyle w:val="BodyText"/>
      </w:pPr>
      <w:r>
        <w:rPr>
          <w:bCs/>
          <w:b/>
        </w:rPr>
        <w:t xml:space="preserve">Demographic Complexity</w:t>
      </w:r>
    </w:p>
    <w:p>
      <w:pPr>
        <w:pStyle w:val="BodyText"/>
      </w:pPr>
      <w:r>
        <w:t xml:space="preserve">The average consumer in United States New York City is exposed to more advertising messages per day than any other population center on Earth. Consequently the barrier for entry into the consumer consciousness is exceptionally high. A Marketing Manager cannot rely on broad strokes or generic messaging. Instead they must employ segmentation strategies with surgical precision targeting niche communities within neighborhoods such as Chinatown Harlem Astoria or Little India with tailored campaigns that respect and reflect local identities. The failure to do so often results in brand irrelevance or even backlash due to perceived cultural insensitivity.</w:t>
      </w:r>
    </w:p>
    <w:p>
      <w:pPr>
        <w:pStyle w:val="BodyText"/>
      </w:pPr>
      <w:r>
        <w:rPr>
          <w:bCs/>
          <w:b/>
        </w:rPr>
        <w:t xml:space="preserve">Cultural Resonance and Speed</w:t>
      </w:r>
    </w:p>
    <w:p>
      <w:pPr>
        <w:pStyle w:val="BodyText"/>
      </w:pPr>
      <w:r>
        <w:t xml:space="preserve">New York City operates at a accelerated pace. Trends emerge here before spreading nationally and disappearing almost as quickly. The Marketing Manager must possess a keen ear for the "street pulse" of the city this includes understanding current slang emerging music genres popular social movements and local political sentiments. In United States New York City cultural relevance is fleeting yet powerful brands that fail to adapt their messaging in real-time risk becoming obsolete overnight.</w:t>
      </w:r>
    </w:p>
    <w:bookmarkEnd w:id="21"/>
    <w:bookmarkStart w:id="25" w:name="X2a9c4ff79695a6a27df31c0de9ab7170655f79a"/>
    <w:p>
      <w:pPr>
        <w:pStyle w:val="Heading2"/>
      </w:pPr>
      <w:r>
        <w:t xml:space="preserve">III. Core Responsibilities of the Marketing Manager</w:t>
      </w:r>
    </w:p>
    <w:p>
      <w:pPr>
        <w:pStyle w:val="FirstParagraph"/>
      </w:pPr>
      <w:r>
        <w:t xml:space="preserve">In this volatile environment the scope of work for a Marketing Manager expands significantly beyond traditional metrics such as Return on Investment (ROI) or Customer Acquisition Cost (CAC). The role demands a holistic approach encompassing brand positioning digital innovation and community engagement.</w:t>
      </w:r>
    </w:p>
    <w:bookmarkStart w:id="22" w:name="Xbb8f2dccd736a3b0e251de514b7b182952ced31"/>
    <w:p>
      <w:pPr>
        <w:pStyle w:val="Heading3"/>
      </w:pPr>
      <w:r>
        <w:t xml:space="preserve">A. Strategic Brand Positioning in a Saturated Market</w:t>
      </w:r>
    </w:p>
    <w:p>
      <w:pPr>
        <w:pStyle w:val="FirstParagraph"/>
      </w:pPr>
      <w:r>
        <w:t xml:space="preserve">In United States New York City every industry is saturated with competitors ranging from multinational conglomerates to agile boutique startups. A Marketing Manager must therefore carve out a distinct value proposition that differentiates the brand not just on product features but on ethos and experience. This involves rigorous market research and competitive analysis to identify gaps in the current market landscape. For instance in the hospitality sector of United States New York City a hotel cannot simply offer "comfortable beds"; it must offer an immersive cultural experience that aligns with local art or sustainability initiatives to stand out.</w:t>
      </w:r>
    </w:p>
    <w:bookmarkEnd w:id="22"/>
    <w:bookmarkStart w:id="23" w:name="Xf82af7721944289dc3ce1cf4244b31a43c56200"/>
    <w:p>
      <w:pPr>
        <w:pStyle w:val="Heading3"/>
      </w:pPr>
      <w:r>
        <w:t xml:space="preserve">B. Digital Integration and Omnichannel Presence</w:t>
      </w:r>
    </w:p>
    <w:p>
      <w:pPr>
        <w:pStyle w:val="FirstParagraph"/>
      </w:pPr>
      <w:r>
        <w:t xml:space="preserve">The modern Marketing Manager in United States New York City is expected to be a digital native. The integration of physical retail spaces with digital touchpoints is not optional it is imperative. With a population that relies heavily on smartphones for everything from navigation to dining reservations the Marketing Manager must ensure seamless omnichannel experiences. This includes optimizing for local search engine optimization (SEO) leveraging geo-targeted social media advertising and utilizing data analytics to predict consumer behavior patterns specific to New York demographics.</w:t>
      </w:r>
    </w:p>
    <w:p>
      <w:pPr>
        <w:pStyle w:val="BodyText"/>
      </w:pPr>
      <w:r>
        <w:t xml:space="preserve">Furthermore the Marketing Manager must navigate a complex regulatory environment including strict data privacy laws that are increasingly being enacted in states like New York. Ensuring compliance while maximizing personalization is a delicate balancing act that requires technical proficiency alongside creative flair.</w:t>
      </w:r>
    </w:p>
    <w:bookmarkEnd w:id="23"/>
    <w:bookmarkStart w:id="24" w:name="Xd92672302ccef1f0edab7eb9d3c7a0b34e2a3d0"/>
    <w:p>
      <w:pPr>
        <w:pStyle w:val="Heading3"/>
      </w:pPr>
      <w:r>
        <w:t xml:space="preserve">C. Community Engagement and Corporate Social Responsibility (CSR)</w:t>
      </w:r>
    </w:p>
    <w:p>
      <w:pPr>
        <w:pStyle w:val="FirstParagraph"/>
      </w:pPr>
      <w:r>
        <w:t xml:space="preserve">New Yorkers are highly socially conscious consumers who demand accountability from brands they support. The Marketing Manager plays a pivotal role in articulating the brand's commitment to Corporate Social Responsibility initiatives that resonate locally whether it be supporting small businesses in underserved neighborhoods reducing carbon footprints or advocating for social justice causes prevalent in United States New York City politics. Authenticity is key; performative activism is quickly identified and rejected by the discerning New York public.</w:t>
      </w:r>
    </w:p>
    <w:bookmarkEnd w:id="24"/>
    <w:bookmarkEnd w:id="25"/>
    <w:bookmarkStart w:id="26" w:name="X27cc25c42054826d88754752574505d90a8f49a"/>
    <w:p>
      <w:pPr>
        <w:pStyle w:val="Heading2"/>
      </w:pPr>
      <w:r>
        <w:t xml:space="preserve">IV. Challenges Faced by Marketing Managers</w:t>
      </w:r>
    </w:p>
    <w:p>
      <w:pPr>
        <w:pStyle w:val="FirstParagraph"/>
      </w:pPr>
      <w:r>
        <w:rPr>
          <w:bCs/>
          <w:b/>
        </w:rPr>
        <w:t xml:space="preserve">Rising Costs and Operational Constraints</w:t>
      </w:r>
    </w:p>
    <w:p>
      <w:pPr>
        <w:pStyle w:val="BodyText"/>
      </w:pPr>
      <w:r>
        <w:t xml:space="preserve">The cost of doing business in United States New York City is among the highest in the world. Real estate rents for physical storefronts or office spaces can consume a disproportionate share of the marketing budget. Similarly talent acquisition costs are high due to competition from major tech firms advertising agencies and financial institutions. The Marketing Manager must therefore operate with lean budgets achieving maximum impact through creative ingenuity rather than sheer volume of ad spend.</w:t>
      </w:r>
    </w:p>
    <w:p>
      <w:pPr>
        <w:pStyle w:val="BodyText"/>
      </w:pPr>
      <w:r>
        <w:rPr>
          <w:bCs/>
          <w:b/>
        </w:rPr>
        <w:t xml:space="preserve">Rapid Technological Disruption</w:t>
      </w:r>
    </w:p>
    <w:p>
      <w:pPr>
        <w:pStyle w:val="BodyText"/>
      </w:pPr>
      <w:r>
        <w:t xml:space="preserve">The technological landscape in United States New York City evolves at a breakneck speed. Artificial Intelligence Big Data analytics and augmented reality are not just buzzwords but operational necessities. Marketing Managers must continuously upskill to keep pace with these changes ensuring that their teams remain competent in utilizing the latest tools for consumer engagement.</w:t>
      </w:r>
    </w:p>
    <w:bookmarkEnd w:id="26"/>
    <w:bookmarkStart w:id="27" w:name="v.-conclusion"/>
    <w:p>
      <w:pPr>
        <w:pStyle w:val="Heading2"/>
      </w:pPr>
      <w:r>
        <w:t xml:space="preserve">V. Conclusion</w:t>
      </w:r>
    </w:p>
    <w:p>
      <w:pPr>
        <w:pStyle w:val="FirstParagraph"/>
      </w:pPr>
      <w:r>
        <w:t xml:space="preserve">In conclusion the role of the Marketing Manager in United States New York City is one of the most demanding yet rewarding positions in modern business. It requires a unique synthesis of creativity data analytics cultural empathy and strategic foresight. The complexity of demographics speed of trends saturation competition and high operational costs create an environment where mediocrity is not tolerated.</w:t>
      </w:r>
    </w:p>
    <w:p>
      <w:pPr>
        <w:pStyle w:val="BodyText"/>
      </w:pPr>
      <w:r>
        <w:t xml:space="preserve">However for those who succeed the rewards are immense. Mastering marketing in United States New York City provides a credential that holds weight globally it signals an ability to thrive under pressure and connect with diverse audiences at scale. As this term paper has outlined, the effective Marketing Manager must act as both a scholar of local culture and a pioneer of digital innovation to navigate the intricate web of opportunities present in this iconic urban landscape. Future research should focus on how emerging technologies like generative AI will further transform these dynamics specifically within the context of hyper-localized marketing campaigns in major metropolitan hubs like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Imperative of the Marketing Manager in United States New York City</dc:title>
  <dc:creator/>
  <dc:language>en</dc:language>
  <cp:keywords/>
  <dcterms:created xsi:type="dcterms:W3CDTF">2026-07-30T10:09:51Z</dcterms:created>
  <dcterms:modified xsi:type="dcterms:W3CDTF">2026-07-30T10:09:51Z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