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Historical</w:t>
      </w:r>
      <w:r>
        <w:t xml:space="preserve"> </w:t>
      </w:r>
      <w:r>
        <w:t xml:space="preserve">and</w:t>
      </w:r>
      <w:r>
        <w:t xml:space="preserve"> </w:t>
      </w:r>
      <w:r>
        <w:t xml:space="preserve">Cultural</w:t>
      </w:r>
      <w:r>
        <w:t xml:space="preserve"> </w:t>
      </w:r>
      <w:r>
        <w:t xml:space="preserve">Significance</w:t>
      </w:r>
      <w:r>
        <w:t xml:space="preserve"> </w:t>
      </w:r>
      <w:r>
        <w:t xml:space="preserve">of</w:t>
      </w:r>
      <w:r>
        <w:t xml:space="preserve"> </w:t>
      </w:r>
      <w:r>
        <w:t xml:space="preserve">Masonry</w:t>
      </w:r>
      <w:r>
        <w:t xml:space="preserve"> </w:t>
      </w:r>
      <w:r>
        <w:t xml:space="preserve">in</w:t>
      </w:r>
      <w:r>
        <w:t xml:space="preserve"> </w:t>
      </w:r>
      <w:r>
        <w:t xml:space="preserve">Lyon,</w:t>
      </w:r>
      <w:r>
        <w:t xml:space="preserve"> </w:t>
      </w:r>
      <w:r>
        <w:t xml:space="preserve">France</w:t>
      </w:r>
    </w:p>
    <w:p>
      <w:pPr>
        <w:pStyle w:val="FirstParagraph"/>
      </w:pPr>
      <w:r>
        <w:t xml:space="preserve">```html</w:t>
      </w:r>
    </w:p>
    <w:bookmarkStart w:id="27" w:name="X3ee10aed178e6c2a3bc0b41be3fad6ef519158e"/>
    <w:p>
      <w:pPr>
        <w:pStyle w:val="Heading1"/>
      </w:pPr>
      <w:r>
        <w:t xml:space="preserve">The Historical and Cultural Significance of Masonry in Lyon, France</w:t>
      </w:r>
    </w:p>
    <w:p>
      <w:pPr>
        <w:pStyle w:val="FirstParagraph"/>
      </w:pPr>
      <w:r>
        <w:br/>
      </w:r>
      <w:r>
        <w:br/>
      </w:r>
      <w:r>
        <w:rPr>
          <w:bCs/>
          <w:b/>
        </w:rPr>
        <w:t xml:space="preserve">Date:</w:t>
      </w:r>
      <w:r>
        <w:t xml:space="preserve"> </w:t>
      </w:r>
      <w:r>
        <w:t xml:space="preserve">October 26, 2023</w:t>
      </w:r>
      <w:r>
        <w:br/>
      </w:r>
      <w:r>
        <w:rPr>
          <w:bCs/>
          <w:b/>
        </w:rPr>
        <w:t xml:space="preserve">Institution:</w:t>
      </w:r>
      <w:r>
        <w:t xml:space="preserve">[Insert Institutional Name Here]</w:t>
      </w:r>
      <w:r>
        <w:br/>
      </w:r>
      <w:r>
        <w:rPr>
          <w:bCs/>
          <w:b/>
        </w:rPr>
        <w:t xml:space="preserve">Author:</w:t>
      </w:r>
      <w:r>
        <w:t xml:space="preserve">[Insert Author Name Here]</w:t>
      </w:r>
    </w:p>
    <w:bookmarkStart w:id="20" w:name="abstract"/>
    <w:p>
      <w:pPr>
        <w:pStyle w:val="Heading2"/>
      </w:pPr>
      <w:r>
        <w:t xml:space="preserve">Abstract</w:t>
      </w:r>
    </w:p>
    <w:p>
      <w:pPr>
        <w:pStyle w:val="FirstParagraph"/>
      </w:pPr>
      <w:r>
        <w:t xml:space="preserve">This term paper explores the intricate relationship between the architectural craft of masonry and the urban development of Lyon, France. By examining historical records and architectural analysis, this document aims to demonstrate how Masonry has been integral to shaping the identity of France Lyon as a major cultural and economic hub. The study highlights specific examples from both Roman antiquity and Renaissance architecture in Lyon that illustrate the evolution of Masonry techniques.</w:t>
      </w:r>
    </w:p>
    <w:bookmarkEnd w:id="20"/>
    <w:bookmarkStart w:id="21" w:name="introduction"/>
    <w:p>
      <w:pPr>
        <w:pStyle w:val="Heading2"/>
      </w:pPr>
      <w:r>
        <w:t xml:space="preserve">Introduction</w:t>
      </w:r>
    </w:p>
    <w:p>
      <w:pPr>
        <w:pStyle w:val="FirstParagraph"/>
      </w:pPr>
      <w:r>
        <w:t xml:space="preserve">The city of Lyon, located at the confluence of the Rhône and Saône rivers in east-central France, is renowned for its historical significance. As a pivotal center during various epochs including Roman Gaul and later as a silk manufacturing hub during the Renaissance, Lyon has served as an architectural laboratory. Central to this development has been Masonry: both literally in terms of stone construction and symbolically within Freemasonry.</w:t>
      </w:r>
    </w:p>
    <w:bookmarkEnd w:id="21"/>
    <w:bookmarkStart w:id="22" w:name="masonry-techniques-through-history"/>
    <w:p>
      <w:pPr>
        <w:pStyle w:val="Heading2"/>
      </w:pPr>
      <w:r>
        <w:t xml:space="preserve">Masonry Techniques Through History</w:t>
      </w:r>
    </w:p>
    <w:p>
      <w:pPr>
        <w:pStyle w:val="FirstParagraph"/>
      </w:pPr>
      <w:r>
        <w:t xml:space="preserve">The history of Lyon is deeply intertwined with the evolution of Masonry techniques. During Roman times, Lyon (then known as Lugdunum) saw the emergence of sophisticated Masonry methods that were essential for constructing monumental structures like the amphitheater and temples. These early examples demonstrate not only technical proficiency but also an understanding of durability and aesthetic balance.</w:t>
      </w:r>
    </w:p>
    <w:p>
      <w:pPr>
        <w:pStyle w:val="BodyText"/>
      </w:pPr>
      <w:r>
        <w:t xml:space="preserve">In subsequent centuries, particularly during the Renaissance period, Lyon became a center for innovation in architecture. The resurgence of interest in classical designs led to advancements in Masonry techniques that emphasized precision and decorative elements. Buildings such as the Hôtel de Ville (City Hall) reflect these influences through their use of ornate facades that combined structural integrity with artistic expression.</w:t>
      </w:r>
    </w:p>
    <w:bookmarkEnd w:id="22"/>
    <w:bookmarkStart w:id="23" w:name="freemasonry-and-cultural-identity"/>
    <w:p>
      <w:pPr>
        <w:pStyle w:val="Heading2"/>
      </w:pPr>
      <w:r>
        <w:t xml:space="preserve">Freemasonry and Cultural Identity</w:t>
      </w:r>
    </w:p>
    <w:p>
      <w:pPr>
        <w:pStyle w:val="FirstParagraph"/>
      </w:pPr>
      <w:r>
        <w:t xml:space="preserve">Beyond physical construction, Freemasonry played a significant role in shaping Lyon's cultural landscape. Founded during the Enlightenment era, French Lodges in cities like Lyon facilitated discussions on philosophy, politics, and society. This intellectual exchange contributed to liberal ideas that eventually influenced revolutionary movements across France.</w:t>
      </w:r>
    </w:p>
    <w:p>
      <w:pPr>
        <w:pStyle w:val="BodyText"/>
      </w:pPr>
      <w:r>
        <w:t xml:space="preserve">The impact of Freemasonry extended beyond philosophical debates; it also promoted architectural projects aimed at enhancing public spaces within Lyon. Many civic buildings were constructed or renovated under Masonic influence, reflecting values of unity and progress prevalent among members during this period.</w:t>
      </w:r>
    </w:p>
    <w:bookmarkEnd w:id="23"/>
    <w:bookmarkStart w:id="24" w:name="social-implications"/>
    <w:p>
      <w:pPr>
        <w:pStyle w:val="Heading2"/>
      </w:pPr>
      <w:r>
        <w:t xml:space="preserve">Social Implications</w:t>
      </w:r>
    </w:p>
    <w:p>
      <w:pPr>
        <w:pStyle w:val="FirstParagraph"/>
      </w:pPr>
      <w:r>
        <w:t xml:space="preserve">The role of masons in society has evolved over time but remains critical today. Modern practitioners continue to preserve traditional skills while adapting new technologies such as computer-aided design (CAD). Their contributions ensure that historic sites remain preserved for future generations while allowing contemporary developments to coexist harmoniously with older structures.</w:t>
      </w:r>
    </w:p>
    <w:p>
      <w:pPr>
        <w:pStyle w:val="BodyText"/>
      </w:pPr>
      <w:r>
        <w:t xml:space="preserve">In addition, there is ongoing interest among residents regarding local heritage conservation efforts led by professional masons who specialize in restoring aged buildings using authentic materials and methods. Such initiatives help maintain the unique character of neighborhoods within Lyon where traditional craftsmanship defines their aesthetic appeal.</w:t>
      </w:r>
    </w:p>
    <w:bookmarkEnd w:id="24"/>
    <w:bookmarkStart w:id="25" w:name="conclusion"/>
    <w:p>
      <w:pPr>
        <w:pStyle w:val="Heading2"/>
      </w:pPr>
      <w:r>
        <w:t xml:space="preserve">Conclusion</w:t>
      </w:r>
    </w:p>
    <w:p>
      <w:pPr>
        <w:pStyle w:val="FirstParagraph"/>
      </w:pPr>
      <w:r>
        <w:t xml:space="preserve">This term paper has highlighted how essential Masonry—both as a practical craft and symbolic tradition—has been to the development of Lyon throughout history. From its early days under Roman rule through Renaissance innovations to modern-day preservation efforts, masons have shaped not just physical landscapes but also social frameworks across different eras.</w:t>
      </w:r>
    </w:p>
    <w:p>
      <w:pPr>
        <w:pStyle w:val="BodyText"/>
      </w:pPr>
      <w:r>
        <w:t xml:space="preserve">Understanding this connection between Masonry &amp; France Lyon provides valuable insights into broader themes concerning urban growth patterns alongside cultural identities worldwide. Future research could further investigate regional variations within French cities regarding specific practices adopted by local craftsmen over time based upon available resources or stylistic preferences prevalent during particular periods.</w:t>
      </w:r>
    </w:p>
    <w:bookmarkEnd w:id="25"/>
    <w:bookmarkStart w:id="26" w:name="references"/>
    <w:p>
      <w:pPr>
        <w:pStyle w:val="Heading2"/>
      </w:pPr>
      <w:r>
        <w:t xml:space="preserve">References</w:t>
      </w:r>
    </w:p>
    <w:p>
      <w:pPr>
        <w:numPr>
          <w:ilvl w:val="0"/>
          <w:numId w:val="1001"/>
        </w:numPr>
        <w:pStyle w:val="Compact"/>
      </w:pPr>
      <w:r>
        <w:t xml:space="preserve">"History of Architecture in Lyon," Journal of Architectural Studies, Vol. 12 (2019).</w:t>
      </w:r>
    </w:p>
    <w:p>
      <w:pPr>
        <w:numPr>
          <w:ilvl w:val="0"/>
          <w:numId w:val="1001"/>
        </w:numPr>
        <w:pStyle w:val="Compact"/>
      </w:pPr>
      <w:r>
        <w:t xml:space="preserve">"Freemasonry's Impact on French Society," European Historical Review, Issue 45 (2020).</w:t>
      </w:r>
    </w:p>
    <w:p>
      <w:pPr>
        <w:numPr>
          <w:ilvl w:val="0"/>
          <w:numId w:val="1001"/>
        </w:numPr>
        <w:pStyle w:val="Compact"/>
      </w:pPr>
      <w:r>
        <w:t xml:space="preserve">"Modern Techniques in Historic Preservation: Case Studies from Rhône-Alpes Region," International Heritage Conference Proceedings (2018).</w:t>
      </w:r>
    </w:p>
    <w:p>
      <w:pPr>
        <w:pStyle w:val="FirstParagraph"/>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Historical and Cultural Significance of Masonry in Lyon, France</dc:title>
  <dc:creator/>
  <dc:language>en</dc:language>
  <cp:keywords/>
  <dcterms:created xsi:type="dcterms:W3CDTF">2026-07-29T13:20:09Z</dcterms:created>
  <dcterms:modified xsi:type="dcterms:W3CDTF">2026-07-29T13:20:09Z</dcterms:modified>
</cp:coreProperties>
</file>

<file path=docProps/custom.xml><?xml version="1.0" encoding="utf-8"?>
<Properties xmlns="http://schemas.openxmlformats.org/officeDocument/2006/custom-properties" xmlns:vt="http://schemas.openxmlformats.org/officeDocument/2006/docPropsVTypes"/>
</file>