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b55912360cc19947b56852b3943c00e1549478e"/>
    <w:p>
      <w:pPr>
        <w:pStyle w:val="Heading1"/>
      </w:pPr>
      <w:r>
        <w:t xml:space="preserve">The Historical Evolution and Cultural Significance of the Mason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European History and Urban Studies</w:t>
      </w:r>
      <w:r>
        <w:br/>
      </w:r>
      <w:r>
        <w:rPr>
          <w:bCs/>
          <w:b/>
        </w:rPr>
        <w:t xml:space="preserve">Course:</w:t>
      </w:r>
      <w:r>
        <w:t xml:space="preserve"> </w:t>
      </w:r>
      <w:r>
        <w:t xml:space="preserve">Urban Development and Social Structures in Central Europe</w:t>
      </w:r>
    </w:p>
    <w:bookmarkEnd w:id="20"/>
    <w:bookmarkStart w:id="21" w:name="i.-introduction"/>
    <w:p>
      <w:pPr>
        <w:pStyle w:val="Heading1"/>
      </w:pPr>
      <w:r>
        <w:t xml:space="preserve">I. Introduction</w:t>
      </w:r>
    </w:p>
    <w:p>
      <w:pPr>
        <w:pStyle w:val="FirstParagraph"/>
      </w:pPr>
      <w:r>
        <w:t xml:space="preserve">The concept of the Mason holds profound significance within the architectural, industrial, and socio-economic tapestry of Germany. Frankfurt am Main, as one of Europe's most critical financial hubs with deep historical roots dating back to the Middle Ages and Holy Roman Empire era, provides a unique lens through which to examine this trade. This paper explores how Masons—the skilled workers who cut stone and shaped materials—contributed not only physically to the infrastructure but also culturally to society in Germany Frankfurt.</w:t>
      </w:r>
    </w:p>
    <w:bookmarkEnd w:id="21"/>
    <w:bookmarkStart w:id="24" w:name="Xa331e8f3e1d117e67a8ad26cc4d2858226ebf82"/>
    <w:p>
      <w:pPr>
        <w:pStyle w:val="Heading1"/>
      </w:pPr>
      <w:r>
        <w:t xml:space="preserve">II. Historical Context of Stone Masonry in Frankfurt</w:t>
      </w:r>
    </w:p>
    <w:p>
      <w:pPr>
        <w:pStyle w:val="FirstParagraph"/>
      </w:pPr>
      <w:r>
        <w:t xml:space="preserve">The origins of masonry can be traced back centuries when cities like Frankfurt were expanding rapidly due to trade, politics, and religion. Stones from quarries near the Rhine river became essential for constructing fortified walls around urban centers such as Germany Frankfurt's famous Römerberg square or its iconic cathedral known locally as Kaiserdom.</w:t>
      </w:r>
    </w:p>
    <w:bookmarkStart w:id="22" w:name="ii.a-medieval-foundations"/>
    <w:p>
      <w:pPr>
        <w:pStyle w:val="Heading2"/>
      </w:pPr>
      <w:r>
        <w:t xml:space="preserve">II.A Medieval Foundations</w:t>
      </w:r>
    </w:p>
    <w:p>
      <w:pPr>
        <w:pStyle w:val="FirstParagraph"/>
      </w:pPr>
      <w:r>
        <w:t xml:space="preserve">In medieval times, a mason played an integral role in shaping castles, churches, and defensive structures across central Europe including within the Holy Roman Empire. The craft was highly respected because it required precision engineering knowledge coupled with artistic skill. For instance, many Gothic cathedrals built during this period—including those found today—bear witness to the mastery exhibited by local Masons who worked tirelessly under challenging conditions.</w:t>
      </w:r>
    </w:p>
    <w:bookmarkEnd w:id="22"/>
    <w:bookmarkStart w:id="23" w:name="ii.b-guild-system-professionalization"/>
    <w:p>
      <w:pPr>
        <w:pStyle w:val="Heading2"/>
      </w:pPr>
      <w:r>
        <w:t xml:space="preserve">II.B Guild System &amp; Professionalization</w:t>
      </w:r>
    </w:p>
    <w:p>
      <w:pPr>
        <w:pStyle w:val="FirstParagraph"/>
      </w:pPr>
      <w:r>
        <w:t xml:space="preserve">The establishment of guild systems in cities like Germany Frankfurt helped standardize practices among craftsmen while ensuring quality control over finished products. Membership into these exclusive groups required years of apprenticeship followed by rigorous testing before individuals could officially call themselves master masons. Such professionalization elevated their status within society allowing them influence beyond mere construction work.</w:t>
      </w:r>
    </w:p>
    <w:bookmarkEnd w:id="23"/>
    <w:bookmarkEnd w:id="24"/>
    <w:bookmarkStart w:id="26" w:name="X8c15f587d0a0d2bbcc5a474359d88dcbfbf55ec"/>
    <w:p>
      <w:pPr>
        <w:pStyle w:val="Heading1"/>
      </w:pPr>
      <w:r>
        <w:t xml:space="preserve">III.Economic Contributions Through Masonry</w:t>
      </w:r>
    </w:p>
    <w:p>
      <w:pPr>
        <w:pStyle w:val="FirstParagraph"/>
      </w:pPr>
      <w:r>
        <w:t xml:space="preserve">Beyond their technical contributions, Masons significantly impacted Germany Frankfurt's economy via several channels:</w:t>
      </w:r>
    </w:p>
    <w:p>
      <w:pPr>
        <w:numPr>
          <w:ilvl w:val="0"/>
          <w:numId w:val="1001"/>
        </w:numPr>
        <w:pStyle w:val="Compact"/>
      </w:pPr>
      <w:r>
        <w:rPr>
          <w:bCs/>
          <w:b/>
        </w:rPr>
        <w:t xml:space="preserve">Tourism Industry Growth:</w:t>
      </w:r>
      <w:r>
        <w:t xml:space="preserve"> </w:t>
      </w:r>
      <w:r>
        <w:t xml:space="preserve">Many historic buildings constructed by skilled artisans attract millions of visitors annually thus generating revenue for local businesses.</w:t>
      </w:r>
    </w:p>
    <w:p>
      <w:pPr>
        <w:numPr>
          <w:ilvl w:val="0"/>
          <w:numId w:val="1001"/>
        </w:numPr>
        <w:pStyle w:val="Compact"/>
      </w:pPr>
      <w:r>
        <w:rPr>
          <w:bCs/>
          <w:b/>
        </w:rPr>
        <w:t xml:space="preserve">Educational Institutions Establishment:</w:t>
      </w:r>
      <w:r>
        <w:t xml:space="preserve"> </w:t>
      </w:r>
      <w:r>
        <w:t xml:space="preserve">Universities established during renaissance periods often utilized stone architecture designed specifically to convey intellectual prestige thereby enhancing educational environments further boosting regional economies indirectly.</w:t>
      </w:r>
    </w:p>
    <w:bookmarkStart w:id="25" w:name="the-frankfurt-cathedral-example"/>
    <w:p>
      <w:pPr>
        <w:pStyle w:val="Heading2"/>
      </w:pPr>
      <w:r>
        <w:t xml:space="preserve">The Frankfurt Cathedral Example</w:t>
      </w:r>
    </w:p>
    <w:p>
      <w:pPr>
        <w:pStyle w:val="FirstParagraph"/>
      </w:pPr>
      <w:r>
        <w:t xml:space="preserve">An excellent example illustrating this point is Frankfurt’s own Kaiserdom (Imperial Cathedral). Originally begun in the 13th century, its construction involved numerous generations of dedicated Masons whose efforts resulted in what we now see—a breathtaking masterpiece blending Romanesque and Gothic styles together seamlessly. Today it stands as both a religious site AND tourist attraction drawing thousands worldwide each year thus proving just how valuable their labor truly remains even today!</w:t>
      </w:r>
    </w:p>
    <w:bookmarkEnd w:id="25"/>
    <w:bookmarkEnd w:id="26"/>
    <w:bookmarkStart w:id="29" w:name="v.cultural-impact-beyond-construction"/>
    <w:p>
      <w:pPr>
        <w:pStyle w:val="Heading1"/>
      </w:pPr>
      <w:r>
        <w:t xml:space="preserve">V.Cultural Impact Beyond Construction</w:t>
      </w:r>
    </w:p>
    <w:p>
      <w:pPr>
        <w:pStyle w:val="FirstParagraph"/>
      </w:pPr>
      <w:r>
        <w:t xml:space="preserve">Masons also influenced cultural norms throughout Germany Frankfurt society beyond mere physical structures they created. Their craftsmanship embodied ideals about beauty harmony balance—all values cherished deeply by people living there at any given time period.</w:t>
      </w:r>
    </w:p>
    <w:bookmarkStart w:id="27" w:name="v.a-symbolism-within-architecture"/>
    <w:p>
      <w:pPr>
        <w:pStyle w:val="Heading2"/>
      </w:pPr>
      <w:r>
        <w:t xml:space="preserve">V.A Symbolism Within Architecture</w:t>
      </w:r>
    </w:p>
    <w:p>
      <w:pPr>
        <w:pStyle w:val="FirstParagraph"/>
      </w:pPr>
      <w:r>
        <w:t xml:space="preserve">Every detail carved into stone served symbolic purposes reflecting broader philosophical beliefs held prevalent among inhabitants themselves. For example, gargoyles seen atop numerous medieval churches weren’t merely decorative elements but represented protection against evil forces according to contemporary superstitions popular at the time.</w:t>
      </w:r>
    </w:p>
    <w:bookmarkEnd w:id="27"/>
    <w:bookmarkStart w:id="28" w:name="v.b-influence-on-artistic-movements"/>
    <w:p>
      <w:pPr>
        <w:pStyle w:val="Heading2"/>
      </w:pPr>
      <w:r>
        <w:t xml:space="preserve">V.B Influence On Artistic Movements</w:t>
      </w:r>
    </w:p>
    <w:p>
      <w:pPr>
        <w:pStyle w:val="FirstParagraph"/>
      </w:pPr>
      <w:r>
        <w:t xml:space="preserve">The intricate designs crafted by talented hands inspired countless artists throughout history ranging from painters sculptors poets alike—all drawn towards capturing essence behind every single piece created using only basic tools available then!</w:t>
      </w:r>
    </w:p>
    <w:bookmarkEnd w:id="28"/>
    <w:bookmarkEnd w:id="29"/>
    <w:bookmarkStart w:id="32" w:name="Xe10d28d66fc17b72111c56153632048170b6386"/>
    <w:p>
      <w:pPr>
        <w:pStyle w:val="Heading1"/>
      </w:pPr>
      <w:r>
        <w:t xml:space="preserve">VI.Modern-Day Legacy And Preservation Efforts In Frankfurt</w:t>
      </w:r>
    </w:p>
    <w:p>
      <w:pPr>
        <w:pStyle w:val="FirstParagraph"/>
      </w:pPr>
      <w:r>
        <w:t xml:space="preserve">Todays’ world faces many challenges regarding preservation of old buildings built centuries ago yet still standing strong despite modernization efforts threatening them constantly due progress made over years decades even millennia passed since first bricks laid down onto ground itself!</w:t>
      </w:r>
    </w:p>
    <w:bookmarkStart w:id="30" w:name="X5374135acc1383a8bb96245249768d5444b90c8"/>
    <w:p>
      <w:pPr>
        <w:pStyle w:val="Heading2"/>
      </w:pPr>
      <w:r>
        <w:t xml:space="preserve">VI.A Challenges Facing Contemporary Preservationists</w:t>
      </w:r>
    </w:p>
    <w:p>
      <w:pPr>
        <w:pStyle w:val="FirstParagraph"/>
      </w:pPr>
      <w:r>
        <w:t xml:space="preserve">Finding skilled workers capable restoring damaged sections without compromising integrity original designs poses significant hurdle facing those tasked protecting heritage sites located everywhere including right here inside Germany Frankfurt where countless treasures await discovery if only proper care taken towards maintaining them properly going forward!</w:t>
      </w:r>
    </w:p>
    <w:bookmarkEnd w:id="30"/>
    <w:bookmarkStart w:id="31" w:name="X2bb39c13cbe8667fc90a7d24f19bb78da1ce801"/>
    <w:p>
      <w:pPr>
        <w:pStyle w:val="Heading2"/>
      </w:pPr>
      <w:r>
        <w:t xml:space="preserve">VIC.B Initiatives Promoting Awareness Among Youth</w:t>
      </w:r>
    </w:p>
    <w:p>
      <w:pPr>
        <w:pStyle w:val="FirstParagraph"/>
      </w:pPr>
      <w:r>
        <w:t xml:space="preserve">To address shortage young apprentices willing learn traditional techniques passed down through generations various programs launched targeting interest sparking curiosity amongst schoolchildren teenagers alike thereby ensuring continuation legacy left behind by ancestors who dedicated lives perfecting art form itself making sure future generations too enjoy benefits derived from their hard work sacrifice!</w:t>
      </w:r>
    </w:p>
    <w:bookmarkEnd w:id="31"/>
    <w:bookmarkEnd w:id="32"/>
    <w:bookmarkStart w:id="33" w:name="vii-conclusion"/>
    <w:p>
      <w:pPr>
        <w:pStyle w:val="Heading1"/>
      </w:pPr>
      <w:r>
        <w:t xml:space="preserve">VII Conclusion</w:t>
      </w:r>
    </w:p>
    <w:p>
      <w:pPr>
        <w:pStyle w:val="FirstParagraph"/>
      </w:pPr>
      <w:r>
        <w:t xml:space="preserve">In conclusion the importance of Masons cannot be overstated when considering impact made upon development of Germany Frankfurt over centuries past till present day era continues unfold before our very eyes daily basis! From foundational roles played during medieval times leading up until contemporary preservation initiatives aimed safeguarding remnants left behind by previous eras—every aspect highlights crucial contribution made towards shaping identity character associated with city itself today!</w:t>
      </w:r>
    </w:p>
    <w:p>
      <w:pPr>
        <w:pStyle w:val="BodyText"/>
      </w:pPr>
      <w:r>
        <w:t xml:space="preserve">By studying history surrounding this noble profession we gain deeper understanding about interplay between human ingenuity creativity environmental constraints placed upon practitioners throughout journey undertaken across time space thereby enriching knowledge base available currently being utilized by professionals working field alongside academics conducting research projects aimed uncovering hidden stories buried beneath surface level appearances encountered everywhere one looks around corners streets lined with beautiful examples showcasing excellence achieved through dedication perseverance commitment exhibited consistently by all involved parties concerned achieving desired outcomes expected from undertaking such ambitious endeavor!</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 in Germany Frankfurt</dc:title>
  <dc:creator/>
  <dc:language>en</dc:language>
  <cp:keywords/>
  <dcterms:created xsi:type="dcterms:W3CDTF">2026-07-29T14:59:57Z</dcterms:created>
  <dcterms:modified xsi:type="dcterms:W3CDTF">2026-07-29T14:59:57Z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