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e0756b9a8b38c0d2ae248dff988b6ead681faf3"/>
    <w:p>
      <w:pPr>
        <w:pStyle w:val="Heading1"/>
      </w:pPr>
      <w:r>
        <w:t xml:space="preserve">A Term Paper on Mason Craftsmanship in Nepal Kathmandu</w:t>
      </w:r>
    </w:p>
    <w:p>
      <w:pPr>
        <w:pStyle w:val="FirstParagraph"/>
      </w:pPr>
      <w:r>
        <w:rPr>
          <w:bCs/>
          <w:b/>
        </w:rPr>
        <w:t xml:space="preserve">Date:</w:t>
      </w:r>
      <w:r>
        <w:t xml:space="preserve"> </w:t>
      </w:r>
      <w:r>
        <w:t xml:space="preserve">October 2023</w:t>
      </w:r>
      <w:r>
        <w:br/>
      </w:r>
      <w:r>
        <w:rPr>
          <w:bCs/>
          <w:b/>
        </w:rPr>
        <w:t xml:space="preserve">Institution:</w:t>
      </w:r>
      <w:r>
        <w:t xml:space="preserve">[Placeholder Institute]</w:t>
      </w:r>
      <w:r>
        <w:br/>
      </w:r>
    </w:p>
    <w:p>
      <w:pPr>
        <w:pStyle w:val="BodyText"/>
      </w:pPr>
      <w:r>
        <w:t xml:space="preserve">About the subject: The historical and modern implications of masonry within urban development in Nepal, Kathmandu.</w:t>
      </w:r>
    </w:p>
    <w:bookmarkEnd w:id="20"/>
    <w:bookmarkStart w:id="21" w:name="i.-introduction"/>
    <w:p>
      <w:pPr>
        <w:pStyle w:val="Heading2"/>
      </w:pPr>
      <w:r>
        <w:t xml:space="preserve">I. Introduction</w:t>
      </w:r>
    </w:p>
    <w:p>
      <w:pPr>
        <w:pStyle w:val="FirstParagraph"/>
      </w:pPr>
      <w:r>
        <w:t xml:space="preserve">Nestled within a seismic belt and surrounded by majestic Himalayan peaks, Nepal has long been celebrated for its architectural ingenuity. Among the myriad disciplines that have shaped its built environment, the art and science of Masonry stand out as foundational to both cultural heritage and modern infrastructure development in Nepal Kathmandu. This term paper seeks to explore the intricate relationship between traditional masonry techniques, contemporary construction demands, and urban sustainability within this dynamic capital city.</w:t>
      </w:r>
    </w:p>
    <w:p>
      <w:pPr>
        <w:pStyle w:val="BodyText"/>
      </w:pPr>
      <w:r>
        <w:t xml:space="preserve">The historical context of masonry in this region is profound. For centuries, artisans have utilized locally sourced materials such as stone and fired clay bricks to erect structures that not only withstood the ravages of time but also the frequent tremors that characterize the geological landscape of Nepal Kathmandu. However, as urbanization accelerates and population density increases, there is a pressing need to understand how traditional Mason practices can be adapted or integrated into modern engineering frameworks.</w:t>
      </w:r>
    </w:p>
    <w:bookmarkEnd w:id="21"/>
    <w:bookmarkStart w:id="22" w:name="Xce3f0d3d2f22100f5ff64c8c60c67e14170adf0"/>
    <w:p>
      <w:pPr>
        <w:pStyle w:val="Heading2"/>
      </w:pPr>
      <w:r>
        <w:t xml:space="preserve">II. Historical Context: The Legacy of Stone in Nepal</w:t>
      </w:r>
    </w:p>
    <w:p>
      <w:pPr>
        <w:pStyle w:val="FirstParagraph"/>
      </w:pPr>
      <w:r>
        <w:t xml:space="preserve">To appreciate the current state of construction in Nepal Kathmandu, one must first delve into its architectural history. Traditional Nepalese architecture is heavily reliant on the use of stone, wood, and brick. The Mason craft here was not merely about building walls but about creating a harmonious balance with nature. Ancient temples and palaces served as testaments to the skill of these masons who could cut and fit stones without mortar with remarkable precision.</w:t>
      </w:r>
    </w:p>
    <w:p>
      <w:pPr>
        <w:pStyle w:val="BodyText"/>
      </w:pPr>
      <w:r>
        <w:t xml:space="preserve">The Newari artisans, in particular, have played a pivotal role in preserving this legacy. Their intricate window frames and brick patterns are not just decorative but structural elements that contribute to the stability of buildings during seismic activities. As we examine the evolution of Mason skills in Nepal Kathmandu, it becomes evident that these traditional methods were born out necessity and environmental adaptation.</w:t>
      </w:r>
    </w:p>
    <w:bookmarkEnd w:id="22"/>
    <w:bookmarkStart w:id="25" w:name="X115e296ef99e94723460c5e68fff8494bdb1d04"/>
    <w:p>
      <w:pPr>
        <w:pStyle w:val="Heading2"/>
      </w:pPr>
      <w:r>
        <w:t xml:space="preserve">III. Material Science: Local Resources and Sustainability</w:t>
      </w:r>
    </w:p>
    <w:p>
      <w:pPr>
        <w:pStyle w:val="FirstParagraph"/>
      </w:pPr>
      <w:r>
        <w:t xml:space="preserve">A significant aspect of this paper is the discussion on materials. In many parts of Nepal Kathmandu, availability dictates choice. Stone remains a primary material due to its abundance in the hilly regions surrounding the valley.</w:t>
      </w:r>
    </w:p>
    <w:p>
      <w:pPr>
        <w:numPr>
          <w:ilvl w:val="0"/>
          <w:numId w:val="1001"/>
        </w:numPr>
        <w:pStyle w:val="Compact"/>
      </w:pPr>
      <w:r>
        <w:rPr>
          <w:bCs/>
          <w:b/>
        </w:rPr>
        <w:t xml:space="preserve">Stone Masonry:</w:t>
      </w:r>
    </w:p>
    <w:p>
      <w:pPr>
        <w:pStyle w:val="FirstParagraph"/>
      </w:pPr>
      <w:r>
        <w:t xml:space="preserve">Traditional stone masonry involves using river stones or quarried rock face with mortar made from lime and surki (brick dust). This combination provides flexibility and breathability, essential for seismic resilience.</w:t>
      </w:r>
    </w:p>
    <w:p>
      <w:pPr>
        <w:pStyle w:val="BodyText"/>
      </w:pPr>
      <w:r>
        <w:br/>
      </w:r>
    </w:p>
    <w:bookmarkStart w:id="23" w:name="a.-the-role-of-fired-bricks"/>
    <w:p>
      <w:pPr>
        <w:pStyle w:val="Heading3"/>
      </w:pPr>
      <w:r>
        <w:t xml:space="preserve">A. The Role of Fired Bricks</w:t>
      </w:r>
    </w:p>
    <w:p>
      <w:pPr>
        <w:pStyle w:val="FirstParagraph"/>
      </w:pPr>
      <w:r>
        <w:t xml:space="preserve">Besides stone, fired bricks have been integral to construction in Nepal Kathmandu since the medieval period. The local brick kilns have evolved over time, yet the fundamental process remains similar to that practiced by ancient masons today.</w:t>
      </w:r>
    </w:p>
    <w:bookmarkEnd w:id="23"/>
    <w:bookmarkStart w:id="24" w:name="b.-modern-alternatives-and-challenges"/>
    <w:p>
      <w:pPr>
        <w:pStyle w:val="Heading3"/>
      </w:pPr>
      <w:r>
        <w:t xml:space="preserve">B. Modern Alternatives and Challenges</w:t>
      </w:r>
    </w:p>
    <w:p>
      <w:pPr>
        <w:pStyle w:val="FirstParagraph"/>
      </w:pPr>
      <w:r>
        <w:t xml:space="preserve">In recent years, concrete blocks and reinforced cement have gained popularity due their perceived speed of construction and cost-effectiveness. However, these materials often lack the thermal mass and seismic flexibility of traditional stone or brick laid by skilled masons.</w:t>
      </w:r>
    </w:p>
    <w:bookmarkEnd w:id="24"/>
    <w:bookmarkEnd w:id="25"/>
    <w:bookmarkStart w:id="28" w:name="X9ee820fdb3b0dceb46c325633d722e53f956e59"/>
    <w:p>
      <w:pPr>
        <w:pStyle w:val="Heading2"/>
      </w:pPr>
      <w:r>
        <w:t xml:space="preserve">IV. The Human Element: Skill Transfer and Labor</w:t>
      </w:r>
    </w:p>
    <w:p>
      <w:pPr>
        <w:pStyle w:val="FirstParagraph"/>
      </w:pPr>
      <w:r>
        <w:t xml:space="preserve">The true essence of Masonry lies in the hands and minds of the craftsmen themselves. In Nepal Kathmandu, masonry skills are often passed down through generations via apprenticeship models.</w:t>
      </w:r>
    </w:p>
    <w:p>
      <w:pPr>
        <w:pStyle w:val="BodyText"/>
      </w:pPr>
      <w:r>
        <w:br/>
      </w:r>
    </w:p>
    <w:bookmarkStart w:id="26" w:name="a.-training-gaps"/>
    <w:p>
      <w:pPr>
        <w:pStyle w:val="Heading3"/>
      </w:pPr>
      <w:r>
        <w:t xml:space="preserve">A. Training Gaps</w:t>
      </w:r>
    </w:p>
    <w:p>
      <w:pPr>
        <w:pStyle w:val="FirstParagraph"/>
      </w:pPr>
      <w:r>
        <w:t xml:space="preserve">Despite this rich tradition formal vocational training for masons remains limited. Many workers operate without understanding structural dynamics, leading to vulnerabilities in new constructions particularly those involving multi-story buildings which are increasingly common in urban areas of Nepal Kathmandu.</w:t>
      </w:r>
    </w:p>
    <w:p>
      <w:pPr>
        <w:pStyle w:val="BodyText"/>
      </w:pPr>
      <w:r>
        <w:br/>
      </w:r>
    </w:p>
    <w:bookmarkEnd w:id="26"/>
    <w:bookmarkStart w:id="27" w:name="b.-empowering-local-communities"/>
    <w:p>
      <w:pPr>
        <w:pStyle w:val="Heading3"/>
      </w:pPr>
      <w:r>
        <w:t xml:space="preserve">B. Empowering Local Communities</w:t>
      </w:r>
    </w:p>
    <w:p>
      <w:pPr>
        <w:pStyle w:val="FirstParagraph"/>
      </w:pPr>
      <w:r>
        <w:t xml:space="preserve">Initiatives aimed at educating local masons on safe construction practices have shown promising results. By integrating basic engineering principles into traditional Mason techniques communities become more resilient against natural disasters while preserving their cultural identity through architecture.</w:t>
      </w:r>
    </w:p>
    <w:bookmarkEnd w:id="27"/>
    <w:bookmarkEnd w:id="28"/>
    <w:bookmarkStart w:id="31" w:name="Xe6609a4f5deb48cd03377a5429c388b0e5b8693"/>
    <w:p>
      <w:pPr>
        <w:pStyle w:val="Heading2"/>
      </w:pPr>
      <w:r>
        <w:t xml:space="preserve">V. Urban Development and Regulatory Frameworks</w:t>
      </w:r>
    </w:p>
    <w:p>
      <w:pPr>
        <w:pStyle w:val="FirstParagraph"/>
      </w:pPr>
      <w:r>
        <w:t xml:space="preserve">The rapid urbanization of Nepal Kathmandu has placed significant strain on existing infrastructure and regulatory systems.</w:t>
      </w:r>
    </w:p>
    <w:p>
      <w:pPr>
        <w:pStyle w:val="BodyText"/>
      </w:pPr>
      <w:r>
        <w:br/>
      </w:r>
    </w:p>
    <w:bookmarkStart w:id="29" w:name="a.-building-codes"/>
    <w:p>
      <w:pPr>
        <w:pStyle w:val="Heading3"/>
      </w:pPr>
      <w:r>
        <w:t xml:space="preserve">A. Building Codes</w:t>
      </w:r>
    </w:p>
    <w:p>
      <w:pPr>
        <w:pStyle w:val="FirstParagraph"/>
      </w:pPr>
      <w:r>
        <w:t xml:space="preserve">Nepal has developed building codes specifically tailored to seismic safety however enforcement remains a challenge especially in informal settlements where untrained labor is commonly employed for Mason tasks.</w:t>
      </w:r>
    </w:p>
    <w:p>
      <w:pPr>
        <w:pStyle w:val="BodyText"/>
      </w:pPr>
      <w:r>
        <w:br/>
      </w:r>
    </w:p>
    <w:bookmarkEnd w:id="29"/>
    <w:bookmarkStart w:id="30" w:name="b.-sustainable-practices"/>
    <w:p>
      <w:pPr>
        <w:pStyle w:val="Heading3"/>
      </w:pPr>
      <w:r>
        <w:t xml:space="preserve">B. Sustainable Practices</w:t>
      </w:r>
    </w:p>
    <w:p>
      <w:pPr>
        <w:pStyle w:val="FirstParagraph"/>
      </w:pPr>
      <w:r>
        <w:t xml:space="preserve">Promoting sustainable Mason practices can mitigate environmental impact by reducing waste and utilizing local materials efficiently.</w:t>
      </w:r>
    </w:p>
    <w:bookmarkEnd w:id="30"/>
    <w:bookmarkEnd w:id="31"/>
    <w:bookmarkStart w:id="32" w:name="vi.-conclusion"/>
    <w:p>
      <w:pPr>
        <w:pStyle w:val="Heading2"/>
      </w:pPr>
      <w:r>
        <w:t xml:space="preserve">VI. Conclusion</w:t>
      </w:r>
    </w:p>
    <w:p>
      <w:pPr>
        <w:pStyle w:val="FirstParagraph"/>
      </w:pPr>
      <w:r>
        <w:t xml:space="preserve">In conclusion this term paper highlights the critical importance of understanding the role of masonry in shaping future developments within Nepal Kathmandu.</w:t>
      </w:r>
    </w:p>
    <w:p>
      <w:pPr>
        <w:pStyle w:val="BodyText"/>
      </w:pPr>
      <w:r>
        <w:br/>
      </w:r>
    </w:p>
    <w:p>
      <w:pPr>
        <w:pStyle w:val="BodyText"/>
      </w:pPr>
      <w:r>
        <w:t xml:space="preserve">It suggests several recommendations including increased investment in vocational training programs that emphasize both traditional craftsmanship and modern engineering principles; adoption green building standards that prioritize use of locally sourced materials like stone or brick over carbon-intensive alternatives such concrete; active community participation project planning ensuring needs specific context are addressed appropriately.</w:t>
      </w:r>
    </w:p>
    <w:p>
      <w:pPr>
        <w:pStyle w:val="BodyText"/>
      </w:pPr>
      <w:r>
        <w:br/>
      </w:r>
    </w:p>
    <w:p>
      <w:pPr>
        <w:pStyle w:val="BodyText"/>
      </w:pPr>
      <w:r>
        <w:t xml:space="preserve">By honoring the legacy of past masters while embracing innovation future generations will benefit from structures that reflect cultural pride safety resilience sustainability.</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2026-07-29T07:17:11Z</dcterms:created>
  <dcterms:modified xsi:type="dcterms:W3CDTF">2026-07-29T07:17:11Z</dcterms:modified>
</cp:coreProperties>
</file>

<file path=docProps/custom.xml><?xml version="1.0" encoding="utf-8"?>
<Properties xmlns="http://schemas.openxmlformats.org/officeDocument/2006/custom-properties" xmlns:vt="http://schemas.openxmlformats.org/officeDocument/2006/docPropsVTypes"/>
</file>