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w:t>
      </w:r>
      <w:r>
        <w:t xml:space="preserve"> </w:t>
      </w:r>
      <w:r>
        <w:t xml:space="preserve">in</w:t>
      </w:r>
      <w:r>
        <w:t xml:space="preserve"> </w:t>
      </w:r>
      <w:r>
        <w:t xml:space="preserve">Singapore</w:t>
      </w:r>
      <w:r>
        <w:t xml:space="preserve"> </w:t>
      </w:r>
      <w:r>
        <w:t xml:space="preserve">Singapore</w:t>
      </w:r>
    </w:p>
    <w:bookmarkStart w:id="28" w:name="Xcd6018591024ac4df16de2f44d7b4f8ed7c237c"/>
    <w:p>
      <w:pPr>
        <w:pStyle w:val="Heading1"/>
      </w:pPr>
      <w:r>
        <w:t xml:space="preserve">The Evolution and Integration of Masonry in the Architectural Landscape of Singapore Singapore</w:t>
      </w:r>
    </w:p>
    <w:p>
      <w:pPr>
        <w:pStyle w:val="FirstParagraph"/>
      </w:pPr>
      <w:r>
        <w:rPr>
          <w:bCs/>
          <w:b/>
        </w:rPr>
        <w:t xml:space="preserve">A Term Paper Submitted for Advanced Studies in Urban Development</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Historical Architecture and Modern Construction Materials</w:t>
      </w:r>
    </w:p>
    <w:bookmarkStart w:id="20" w:name="mason-in-singapore-singapore-abstract"/>
    <w:p>
      <w:pPr>
        <w:pStyle w:val="Heading3"/>
      </w:pPr>
      <w:r>
        <w:rPr>
          <w:u w:val="single"/>
        </w:rPr>
        <w:t xml:space="preserve">Mason in Singapore Singapore: Abstract</w:t>
      </w:r>
    </w:p>
    <w:p>
      <w:pPr>
        <w:pStyle w:val="FirstParagraph"/>
      </w:pPr>
      <w:r>
        <w:t xml:space="preserve">This term paper explores the intricate relationship between traditional masonry techniques and the rapid urbanization of Singapore. By examining the historical presence of Mason traditions within Singapore, this document analyzes how stone, brick, and concrete have shaped the architectural identity of this island nation. The study focuses on the preservation of heritage sites in Singapore where Mason work remains prevalent, while also addressing contemporary applications in modern skyscrapers within Singapore. It argues that understanding the local adaptation of Mason practices is crucial for sustainable urban development.</w:t>
      </w:r>
    </w:p>
    <w:bookmarkEnd w:id="20"/>
    <w:bookmarkStart w:id="21" w:name="introduction"/>
    <w:p>
      <w:pPr>
        <w:pStyle w:val="Heading2"/>
      </w:pPr>
      <w:r>
        <w:t xml:space="preserve">1. Introduction</w:t>
      </w:r>
    </w:p>
    <w:p>
      <w:pPr>
        <w:pStyle w:val="FirstParagraph"/>
      </w:pPr>
      <w:r>
        <w:t xml:space="preserve">The city-state of Singapore stands as a testament to human ingenuity and architectural resilience. However, beneath the gleaming glass facades of its modern skyline lies a foundation deeply rooted in traditional building methods. This Term Paper aims to dissect the role of Masonry—specifically focusing on the historical and technical contributions known locally as Mason work—in shaping both the heritage and future infrastructure of Singapore. In recent years, there has been a resurgence in interest regarding sustainable materials, bringing the ancient craft of Mason back into contemporary discourse within Singapore’s urban planning circles.</w:t>
      </w:r>
    </w:p>
    <w:p>
      <w:pPr>
        <w:pStyle w:val="BodyText"/>
      </w:pPr>
      <w:r>
        <w:t xml:space="preserve">The term 'Mason' is often associated with fraternal organizations or specific historical guilds; however, in this architectural context within Singapore Singapore, it refers primarily to the skilled artisans who cut and build with stone. The unique climatic conditions of the tropics present distinct challenges for Mason work, requiring adaptations that differ significantly from European or North American practices. This paper will investigate how these adaptations have evolved since the colonial era up to the modern day.</w:t>
      </w:r>
    </w:p>
    <w:bookmarkEnd w:id="21"/>
    <w:bookmarkStart w:id="22" w:name="historical-context-the-colonial-legacy"/>
    <w:p>
      <w:pPr>
        <w:pStyle w:val="Heading2"/>
      </w:pPr>
      <w:r>
        <w:t xml:space="preserve">2. Historical Context: The Colonial Legacy</w:t>
      </w:r>
    </w:p>
    <w:p>
      <w:pPr>
        <w:pStyle w:val="FirstParagraph"/>
      </w:pPr>
      <w:r>
        <w:t xml:space="preserve">To understand current Mason practices in Singapore, one must look back to the early 19th century. When Stamford Raffles established Singapore as a trading port, the initial structures were largely built using timber and bamboo. However, as the colony grew, so did the need for durable fire-resistant materials. This led to an influx of Indian and Chinese laborers who brought with them traditional Mason techniques.</w:t>
      </w:r>
    </w:p>
    <w:p>
      <w:pPr>
        <w:pStyle w:val="BodyText"/>
      </w:pPr>
      <w:r>
        <w:t xml:space="preserve">In pre-war Singapore, brick masonry became a staple of architectural expression. Buildings such as those along Shophouse districts in Chinatown and Katong exhibit intricate brickwork that required specialized Mason skills. These structures were not merely functional; they served as cultural markers. The term 'Mason' here denotes a craftsman who understood the thermal properties of brick, using thick walls to mitigate the heat—a principle that remains relevant in Singapore’s sustainable design guidelines today.</w:t>
      </w:r>
    </w:p>
    <w:bookmarkEnd w:id="22"/>
    <w:bookmarkStart w:id="23" w:name="material-adaptation-in-tropical-climates"/>
    <w:p>
      <w:pPr>
        <w:pStyle w:val="Heading2"/>
      </w:pPr>
      <w:r>
        <w:t xml:space="preserve">3. Material Adaptation in Tropical Climates</w:t>
      </w:r>
    </w:p>
    <w:p>
      <w:pPr>
        <w:pStyle w:val="FirstParagraph"/>
      </w:pPr>
      <w:r>
        <w:t xml:space="preserve">The humid and rainy climate of Singapore poses significant challenges for traditional Mason methods. Moisture ingress, salt corrosion, and thermal expansion are critical issues that local builders have had to address over centuries. In the mid-20th century, as concrete became more accessible, it began to replace natural stone in many structural roles within Singapore. However, the aesthetic appeal of natural stone masonry persisted in high-profile buildings and government institutions.</w:t>
      </w:r>
    </w:p>
    <w:p>
      <w:pPr>
        <w:pStyle w:val="BodyText"/>
      </w:pPr>
      <w:r>
        <w:t xml:space="preserve">Modern Mason techniques in Singapore now incorporate reinforced concrete cores with stone cladding. This hybrid approach allows for the structural integrity required by high-rise developments while maintaining the visual language of traditional Mason work. The integration of waterproofing membranes and drainage systems behind stone facades represents a significant technological advancement in local Mason practices, ensuring longevity amidst harsh weather conditions.</w:t>
      </w:r>
    </w:p>
    <w:bookmarkEnd w:id="23"/>
    <w:bookmarkStart w:id="24" w:name="preservation-vs.-modernization"/>
    <w:p>
      <w:pPr>
        <w:pStyle w:val="Heading2"/>
      </w:pPr>
      <w:r>
        <w:t xml:space="preserve">4. Preservation vs. Modernization</w:t>
      </w:r>
    </w:p>
    <w:p>
      <w:pPr>
        <w:pStyle w:val="FirstParagraph"/>
      </w:pPr>
      <w:r>
        <w:t xml:space="preserve">A central theme in contemporary urban planning in Singapore is the balance between heritage conservation and modernization. The term 'Mason' is increasingly invoked in discussions about restoration projects. Government agencies, such as the Urban Redevelopment Authority (URA), have implemented strict guidelines for maintaining historical facades that feature traditional Mason elements.</w:t>
      </w:r>
    </w:p>
    <w:p>
      <w:pPr>
        <w:pStyle w:val="BodyText"/>
      </w:pPr>
      <w:r>
        <w:t xml:space="preserve">For instance, the restoration of civic buildings along Raffles Place required artisans trained in heritage masonry to replace damaged stones with matching materials sourced from similar geological formations. This process highlights the scarcity of skilled Mason workers in Singapore today and underscores the importance of vocational training programs aimed at preserving these crafts. Without dedicated efforts to train new generations of Mason specialists, there is a risk that critical heritage sites may suffer irreversible damage due to improper repair techniques.</w:t>
      </w:r>
    </w:p>
    <w:bookmarkEnd w:id="24"/>
    <w:bookmarkStart w:id="25" w:name="sustainability-and-future-prospects"/>
    <w:p>
      <w:pPr>
        <w:pStyle w:val="Heading2"/>
      </w:pPr>
      <w:r>
        <w:t xml:space="preserve">5. Sustainability and Future Prospects</w:t>
      </w:r>
    </w:p>
    <w:p>
      <w:pPr>
        <w:pStyle w:val="FirstParagraph"/>
      </w:pPr>
      <w:r>
        <w:t xml:space="preserve">In the context of Singapore’s Green Mark certification scheme and its vision for a sustainable future, Mason materials are being re-evaluated. Natural stone has a high thermal mass, which can help regulate indoor temperatures when used correctly in passive cooling designs. Architects in Singapore are beginning to revisit the principles of traditional Mason construction to reduce reliance on air conditioning.</w:t>
      </w:r>
    </w:p>
    <w:p>
      <w:pPr>
        <w:pStyle w:val="BodyText"/>
      </w:pPr>
      <w:r>
        <w:t xml:space="preserve">Furthermore, there is growing interest in locally sourced recycled masonry materials. By breaking down old concrete structures and repurposing them as aggregate for new Mason projects, Singapore can reduce its carbon footprint. This circular economy approach aligns with the broader goals of sustainable development while honoring the legacy of Mason craftsmanship.</w:t>
      </w:r>
    </w:p>
    <w:bookmarkEnd w:id="25"/>
    <w:bookmarkStart w:id="26" w:name="conclusion"/>
    <w:p>
      <w:pPr>
        <w:pStyle w:val="Heading2"/>
      </w:pPr>
      <w:r>
        <w:t xml:space="preserve">6. Conclusion</w:t>
      </w:r>
    </w:p>
    <w:p>
      <w:pPr>
        <w:pStyle w:val="FirstParagraph"/>
      </w:pPr>
      <w:r>
        <w:t xml:space="preserve">In conclusion, the evolution of Mason practices in Singapore offers a fascinating case study in architectural adaptation and cultural preservation. From its colonial roots to its current status as a global hub for sustainable innovation, masonry remains a vital component of Singapore’s built environment. The term 'Mason' continues to represent not just a trade but a stewardship of history and technology.</w:t>
      </w:r>
    </w:p>
    <w:p>
      <w:pPr>
        <w:pStyle w:val="BodyText"/>
      </w:pPr>
      <w:r>
        <w:t xml:space="preserve">As Singapore faces the challenges of population density and climate change, the lessons learned from historical Mason work provide valuable insights into resilient design. It is imperative that policymakers, architects, and educators continue to prioritize the preservation of Mason skills through education and rigorous conservation standards. By doing so, Singapore can ensure that its architectural narrative remains rich, diverse, and enduring.</w:t>
      </w:r>
    </w:p>
    <w:bookmarkEnd w:id="26"/>
    <w:bookmarkStart w:id="27" w:name="references"/>
    <w:p>
      <w:pPr>
        <w:pStyle w:val="Heading2"/>
      </w:pPr>
      <w:r>
        <w:t xml:space="preserve">References</w:t>
      </w:r>
    </w:p>
    <w:p>
      <w:pPr>
        <w:pStyle w:val="FirstParagraph"/>
      </w:pPr>
      <w:r>
        <w:t xml:space="preserve">[1] Lim, S., &amp; Tan, K. (2018). *Heritage Conservation in the Tropics: The Role of Masonry*. Journal of Asian Architecture Studies.</w:t>
      </w:r>
    </w:p>
    <w:p>
      <w:pPr>
        <w:pStyle w:val="BodyText"/>
      </w:pPr>
      <w:r>
        <w:t xml:space="preserve">[2] Urban Redevelopment Authority Singapore. (2020). *Guidelines for Preservation of Building Facades*. URA Publications.</w:t>
      </w:r>
    </w:p>
    <w:p>
      <w:pPr>
        <w:pStyle w:val="BodyText"/>
      </w:pPr>
      <w:r>
        <w:t xml:space="preserve">[3] Wong, R. (2015). *Sustainable Materials in Modern Construction: A Singapore Perspective*. International Journal of Civil Engineering.</w:t>
      </w:r>
    </w:p>
    <w:p>
      <w:pPr>
        <w:pStyle w:val="BodyText"/>
      </w:pPr>
      <w:r>
        <w:t xml:space="preserve">[4] National Heritage Board. (2019). *Documenting the Craftsmen of Old Singapore*. NHB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 in Singapore Singapore</dc:title>
  <dc:creator/>
  <dc:language>en</dc:language>
  <cp:keywords/>
  <dcterms:created xsi:type="dcterms:W3CDTF">2026-07-30T03:54:16Z</dcterms:created>
  <dcterms:modified xsi:type="dcterms:W3CDTF">2026-07-30T03:54:16Z</dcterms:modified>
</cp:coreProperties>
</file>

<file path=docProps/custom.xml><?xml version="1.0" encoding="utf-8"?>
<Properties xmlns="http://schemas.openxmlformats.org/officeDocument/2006/custom-properties" xmlns:vt="http://schemas.openxmlformats.org/officeDocument/2006/docPropsVTypes"/>
</file>