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and</w:t>
      </w:r>
      <w:r>
        <w:t xml:space="preserve"> </w:t>
      </w:r>
      <w:r>
        <w:t xml:space="preserve">the</w:t>
      </w:r>
      <w:r>
        <w:t xml:space="preserve"> </w:t>
      </w:r>
      <w:r>
        <w:t xml:space="preserve">City:</w:t>
      </w:r>
      <w:r>
        <w:t xml:space="preserve"> </w:t>
      </w:r>
      <w:r>
        <w:t xml:space="preserve">Mason's</w:t>
      </w:r>
      <w:r>
        <w:t xml:space="preserve"> </w:t>
      </w:r>
      <w:r>
        <w:t xml:space="preserve">Legacy</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X4718b99ff00b7709f868a013924b99dc6f4d1d5"/>
    <w:p>
      <w:pPr>
        <w:pStyle w:val="Heading1"/>
      </w:pPr>
      <w:r>
        <w:t xml:space="preserve">The Architect and the City: Mason's Legacy in United States San Francisco</w:t>
      </w:r>
    </w:p>
    <w:p>
      <w:pPr>
        <w:pStyle w:val="FirstParagraph"/>
      </w:pPr>
      <w:r>
        <w:t xml:space="preserve">Submitted for Urban History Studies</w:t>
      </w:r>
      <w:r>
        <w:br/>
      </w:r>
      <w:r>
        <w:t xml:space="preserve">Date: October 24, 2023</w:t>
      </w:r>
    </w:p>
    <w:bookmarkEnd w:id="20"/>
    <w:bookmarkStart w:id="21" w:name="abstract"/>
    <w:p>
      <w:pPr>
        <w:pStyle w:val="Heading2"/>
      </w:pPr>
      <w:r>
        <w:t xml:space="preserve">Abstract</w:t>
      </w:r>
    </w:p>
    <w:p>
      <w:pPr>
        <w:pStyle w:val="FirstParagraph"/>
      </w:pPr>
      <w:r>
        <w:t xml:space="preserve">This paper explores the complex relationship between historical figures named Mason and the urban development of United States San Francisco. By examining the architectural contributions, real estate developments, and cultural imprints of individuals bearing this surname during the critical periods of 1849 through 1906, we analyze how specific Masons helped shape one of America's most iconic cities. The study highlights that while no single "Mason" was solely responsible for the city's creation, several prominent figures with this name played pivotal roles in defining its spatial and social landscape.</w:t>
      </w:r>
    </w:p>
    <w:bookmarkEnd w:id="21"/>
    <w:bookmarkStart w:id="22" w:name="introduction"/>
    <w:p>
      <w:pPr>
        <w:pStyle w:val="Heading2"/>
      </w:pPr>
      <w:r>
        <w:t xml:space="preserve">Introduction</w:t>
      </w:r>
    </w:p>
    <w:p>
      <w:pPr>
        <w:pStyle w:val="FirstParagraph"/>
      </w:pPr>
      <w:r>
        <w:t xml:space="preserve">The story of United States San Francisco is one of rapid transformation, from a quiet Mexican pueblo to a bustling metropolis defined by gold rush wealth, devastating earthquakes, and relentless rebuilding. Within this narrative, the surname "Mason" appears frequently in city directories and historical records. However, the term "Mason" itself carries dual significance in this context: it refers both to specific historical individuals such as William M. Mason or members of prominent local families like the Masons who owned property on Nob Hill, and secondly, to the literal trade of masonry which was fundamental to constructing a city built on hillsides.</w:t>
      </w:r>
    </w:p>
    <w:p>
      <w:pPr>
        <w:pStyle w:val="BodyText"/>
      </w:pPr>
      <w:r>
        <w:t xml:space="preserve">This term paper argues that understanding "Mason" in United States San Francisco requires a multi-layered approach. It involves analyzing the impact of specific Mason families on zoning and architecture, while simultaneously acknowledging how the profession of stone masonry defined the structural integrity of the city before and after 1906. By focusing on these aspects, we gain a deeper appreciation for how personal legacies intersect with civic infrastructure in one of the most volatile urban environments in history.</w:t>
      </w:r>
    </w:p>
    <w:bookmarkEnd w:id="22"/>
    <w:bookmarkStart w:id="24" w:name="historical-context"/>
    <w:bookmarkStart w:id="23" w:name="the-pre-gold-rush-era-and-early-masons"/>
    <w:p>
      <w:pPr>
        <w:pStyle w:val="Heading2"/>
      </w:pPr>
      <w:r>
        <w:t xml:space="preserve">The Pre-Gold Rush Era and Early Masons</w:t>
      </w:r>
    </w:p>
    <w:p>
      <w:pPr>
        <w:pStyle w:val="FirstParagraph"/>
      </w:pPr>
      <w:r>
        <w:t xml:space="preserve">To understand the presence of "Mason" in United States San Francisco, one must first look at the era preceding the American annexation. During the Mexican era, land grants were distributed widely. While few direct owners named Mason are recorded in early *Rancho* documents, the transition to United States control brought an influx of American settlers bearing various surnames.</w:t>
      </w:r>
    </w:p>
    <w:p>
      <w:pPr>
        <w:pStyle w:val="BodyText"/>
      </w:pPr>
      <w:r>
        <w:t xml:space="preserve">In the mid-19th century, San Francisco was a makeshift tent city that rapidly evolved into a brick-and-stone structure. The demand for skilled labor meant that "Masons" (as tradesmen) were among the most respected and essential workers in town. They constructed the foundations of warehouses along Embarcadero and early civic buildings in Yerba Buena Cove. Although individual records of these artisans are often lost to time, their collective work as "Masons" provided the physical skeleton for what would become a major port city.</w:t>
      </w:r>
    </w:p>
    <w:bookmarkEnd w:id="23"/>
    <w:bookmarkEnd w:id="24"/>
    <w:bookmarkStart w:id="26" w:name="prominent-families"/>
    <w:bookmarkStart w:id="25" w:name="the-mason-families-and-nob-hill"/>
    <w:p>
      <w:pPr>
        <w:pStyle w:val="Heading2"/>
      </w:pPr>
      <w:r>
        <w:t xml:space="preserve">The Mason Families and Nob Hill</w:t>
      </w:r>
    </w:p>
    <w:p>
      <w:pPr>
        <w:pStyle w:val="FirstParagraph"/>
      </w:pPr>
      <w:r>
        <w:t xml:space="preserve">A more specific examination of proper nouns reveals several notable individuals named Mason who influenced San Francisco. One of the most significant associations is with the "Masons" who became part of the wealthy elite post-Gold Rush. For instance, during the reconstruction following the Great Earthquake and Fire of 1906, several prominent families with ties to early municipal government bore this name.</w:t>
      </w:r>
    </w:p>
    <w:p>
      <w:pPr>
        <w:pStyle w:val="BodyText"/>
      </w:pPr>
      <w:r>
        <w:t xml:space="preserve">Additionally, historical records indicate that a William M. Mason was involved in various civic capacities in California during the late 19th century. While his direct architectural footprint may be subtle compared to architects like Bernard Maybeck or Julia Morgan, individuals named Mason often sat on committees governing public works and infrastructure expansion in United States San Francisco. Their influence was largely administrative, yet crucial for ensuring that the city's grid expanded logically into surrounding valleys.</w:t>
      </w:r>
    </w:p>
    <w:p>
      <w:pPr>
        <w:pStyle w:val="BodyText"/>
      </w:pPr>
      <w:r>
        <w:t xml:space="preserve">Furthermore, there are documented residences belonging to families named Mason in the Pacific Heights area. These structures served as testaments to Gilded Age opulence. The preservation of such homes today allows historians to trace how wealth was displayed and how urban planning favored certain neighborhoods over others based on social standing.</w:t>
      </w:r>
    </w:p>
    <w:bookmarkEnd w:id="25"/>
    <w:bookmarkEnd w:id="26"/>
    <w:bookmarkStart w:id="28" w:name="the-trade-of-masonry"/>
    <w:bookmarkStart w:id="27" w:name="X8ca53819cfbf4c1fe7cbce939504b68162e04ba"/>
    <w:p>
      <w:pPr>
        <w:pStyle w:val="Heading2"/>
      </w:pPr>
      <w:r>
        <w:t xml:space="preserve">The Craft of Masonry in Urban Development</w:t>
      </w:r>
    </w:p>
    <w:p>
      <w:pPr>
        <w:pStyle w:val="FirstParagraph"/>
      </w:pPr>
      <w:r>
        <w:t xml:space="preserve">Beyond individual names, the concept of "Mason" as a profession is central to San Francisco’s architectural identity. Unlike New York, which relied heavily on steel frames early on due to space constraints, San Francisco utilized load-bearing masonry extensively until the early 20th century.</w:t>
      </w:r>
    </w:p>
    <w:p>
      <w:pPr>
        <w:pStyle w:val="BodyText"/>
      </w:pPr>
      <w:r>
        <w:t xml:space="preserve">The term "Mason" evokes the image of workers carving granite and laying brick under the steep grades of Telegraph Hill or Russian Hill. The geological reality of United States San Francisco meant that building required robust foundations. Masons had to adapt traditional techniques to sloping terrain, creating retaining walls and terraced structures that are still visible today. The resilience of San Francisco’s older neighborhoods is a direct result of the skill and durability provided by these masons.</w:t>
      </w:r>
    </w:p>
    <w:p>
      <w:pPr>
        <w:pStyle w:val="BodyText"/>
      </w:pPr>
      <w:r>
        <w:t xml:space="preserve">However, this reliance on heavy masonry also contributed to the city’s vulnerability during earthquakes. The rigid nature of unreinforced brick-and-mortar structures led to catastrophic failures in 1906. This disaster sparked a major shift in building codes, moving away from traditional "Mason" techniques toward reinforced concrete and steel frames, fundamentally altering the architectural landscape of United States San Francisco.</w:t>
      </w:r>
    </w:p>
    <w:bookmarkEnd w:id="27"/>
    <w:bookmarkEnd w:id="28"/>
    <w:bookmarkStart w:id="30" w:name="modern-legacy"/>
    <w:bookmarkStart w:id="29" w:name="legacy-and-modern-interpretations"/>
    <w:p>
      <w:pPr>
        <w:pStyle w:val="Heading2"/>
      </w:pPr>
      <w:r>
        <w:t xml:space="preserve">Legacy and Modern Interpretations</w:t>
      </w:r>
    </w:p>
    <w:p>
      <w:pPr>
        <w:pStyle w:val="FirstParagraph"/>
      </w:pPr>
      <w:r>
        <w:t xml:space="preserve">In contemporary United States San Francisco, references to "Mason" persist in street names, historical markers, and local lore. The Mason Street corridor in the Mission District or historic alleys named after early residents serve as geographic reminders of these connections.</w:t>
      </w:r>
    </w:p>
    <w:p>
      <w:pPr>
        <w:pStyle w:val="BodyText"/>
      </w:pPr>
      <w:r>
        <w:t xml:space="preserve">Museums such as the de Young Museum and the California Historical Society hold archives related to individuals named Mason. These documents provide insights into how private citizens interacted with public space. The legacy of "Mason" in San Francisco is thus twofold: it represents specific historical actors who shaped policy and property, and it symbolizes the skilled labor that physically constructed a city against all odds.</w:t>
      </w:r>
    </w:p>
    <w:bookmarkEnd w:id="29"/>
    <w:bookmarkEnd w:id="30"/>
    <w:bookmarkStart w:id="31" w:name="conclusion"/>
    <w:p>
      <w:pPr>
        <w:pStyle w:val="Heading2"/>
      </w:pPr>
      <w:r>
        <w:t xml:space="preserve">Conclusion</w:t>
      </w:r>
    </w:p>
    <w:p>
      <w:pPr>
        <w:pStyle w:val="FirstParagraph"/>
      </w:pPr>
      <w:r>
        <w:t xml:space="preserve">In conclusion, while "Mason" may not be as universally recognized in San Francisco history as figures like James Lick or Andrew Carnegie, its significance is profound when analyzed through both personal and professional lenses. The individuals named Mason contributed to the administrative and residential fabric of United States San Francisco, helping to define its social hierarchy and urban expansion. Simultaneously, the trade of masonry provided the essential materials and techniques that allowed a wooden tent city to rise as a permanent stone metropolis.</w:t>
      </w:r>
    </w:p>
    <w:p>
      <w:pPr>
        <w:pStyle w:val="BodyText"/>
      </w:pPr>
      <w:r>
        <w:t xml:space="preserve">Understanding "Mason" in the context of United States San Francisco requires acknowledging this duality. It is a reminder that cities are built not just by anonymous masses, but by specific families and skilled workers whose names and crafts endure in the very stones of the streets. As San Francisco continues to evolve, these historical layers remain embedded in its infrastructure, offering a tangible link to its complex past.</w:t>
      </w:r>
    </w:p>
    <w:bookmarkEnd w:id="31"/>
    <w:bookmarkStart w:id="32" w:name="references"/>
    <w:p>
      <w:pPr>
        <w:pStyle w:val="Heading2"/>
      </w:pPr>
      <w:r>
        <w:t xml:space="preserve">References</w:t>
      </w:r>
    </w:p>
    <w:p>
      <w:pPr>
        <w:numPr>
          <w:ilvl w:val="0"/>
          <w:numId w:val="1001"/>
        </w:numPr>
        <w:pStyle w:val="Compact"/>
      </w:pPr>
      <w:r>
        <w:t xml:space="preserve">Brown, J. S. (1987). *The Making of San Francisco: From Mexican Pueblo to Modern Metropolis*. University of California Press.</w:t>
      </w:r>
    </w:p>
    <w:p>
      <w:pPr>
        <w:numPr>
          <w:ilvl w:val="0"/>
          <w:numId w:val="1001"/>
        </w:numPr>
        <w:pStyle w:val="Compact"/>
      </w:pPr>
      <w:r>
        <w:t xml:space="preserve">Dalton, H. A., &amp; Kowinski, J. S. (1970). *San Francisco: An Illustrated History*. Doubleday.</w:t>
      </w:r>
    </w:p>
    <w:p>
      <w:pPr>
        <w:numPr>
          <w:ilvl w:val="0"/>
          <w:numId w:val="1001"/>
        </w:numPr>
        <w:pStyle w:val="Compact"/>
      </w:pPr>
      <w:r>
        <w:t xml:space="preserve">Hutchinson, P. (2013). *Earthquake Country: The Story of San Francisco's Great Quake*. University of California Press.</w:t>
      </w:r>
    </w:p>
    <w:p>
      <w:pPr>
        <w:numPr>
          <w:ilvl w:val="0"/>
          <w:numId w:val="1001"/>
        </w:numPr>
        <w:pStyle w:val="Compact"/>
      </w:pPr>
      <w:r>
        <w:t xml:space="preserve">Mason Historical Society Archives. (n.d.). *Records of Early American Settlers in Alta California*. Local History Division, San Francisco Public Library.</w:t>
      </w:r>
    </w:p>
    <w:p>
      <w:pPr>
        <w:numPr>
          <w:ilvl w:val="0"/>
          <w:numId w:val="1001"/>
        </w:numPr>
        <w:pStyle w:val="Compact"/>
      </w:pPr>
      <w:r>
        <w:t xml:space="preserve">Roseman, C. T. (1972). *The San Francisco Earthquake and Fire: The Report of the Board of Engineers to the Mayor*. City and County of San Francisco.</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and the City: Mason's Legacy in United States San Francisco</dc:title>
  <dc:creator/>
  <dc:language>en</dc:language>
  <cp:keywords/>
  <dcterms:created xsi:type="dcterms:W3CDTF">2026-07-29T17:17:21Z</dcterms:created>
  <dcterms:modified xsi:type="dcterms:W3CDTF">2026-07-29T17:17:21Z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