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China</w:t>
      </w:r>
      <w:r>
        <w:t xml:space="preserve"> </w:t>
      </w:r>
      <w:r>
        <w:t xml:space="preserve">Beijing</w:t>
      </w:r>
      <w:r>
        <w:t xml:space="preserve"> </w:t>
      </w:r>
      <w:r>
        <w:t xml:space="preserve">-</w:t>
      </w:r>
      <w:r>
        <w:t xml:space="preserve"> </w:t>
      </w:r>
      <w:r>
        <w:t xml:space="preserve">Term</w:t>
      </w:r>
      <w:r>
        <w:t xml:space="preserve"> </w:t>
      </w:r>
      <w:r>
        <w:t xml:space="preserve">Paper</w:t>
      </w:r>
    </w:p>
    <w:bookmarkStart w:id="26" w:name="X64b72c203c9fcef2fe4ff257f969fc35c115d46"/>
    <w:p>
      <w:pPr>
        <w:pStyle w:val="Heading1"/>
      </w:pPr>
      <w:r>
        <w:t xml:space="preserve">The Evolution of Mathematical Excellence in China Beijing</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History and Philosophy of Science</w:t>
      </w:r>
      <w:r>
        <w:br/>
      </w:r>
      <w:r>
        <w:rPr>
          <w:bCs/>
          <w:b/>
        </w:rPr>
        <w:t xml:space="preserve">Paper Title:</w:t>
      </w:r>
      <w:r>
        <w:t xml:space="preserve"> </w:t>
      </w:r>
      <w:r>
        <w:t xml:space="preserve">Historical Trajectories and Contemporary Impact of the Mathematician in the Context of China Beijing</w:t>
      </w:r>
    </w:p>
    <w:bookmarkStart w:id="20" w:name="i.-introduction"/>
    <w:p>
      <w:pPr>
        <w:pStyle w:val="Heading2"/>
      </w:pPr>
      <w:r>
        <w:t xml:space="preserve">I. Introduction</w:t>
      </w:r>
    </w:p>
    <w:p>
      <w:pPr>
        <w:pStyle w:val="FirstParagraph"/>
      </w:pPr>
      <w:r>
        <w:t xml:space="preserve">The intellectual landscape of mathematics has always been a cornerstone of human progress, serving as both a pure science and an applied tool for societal development. In recent decades, the city known globally for its rich history and rapid modernization,</w:t>
      </w:r>
      <w:r>
        <w:t xml:space="preserve"> </w:t>
      </w:r>
      <w:r>
        <w:rPr>
          <w:bCs/>
          <w:b/>
        </w:rPr>
        <w:t xml:space="preserve">China Beijing</w:t>
      </w:r>
      <w:r>
        <w:t xml:space="preserve">, has emerged as a pivotal hub for mathematical research and education. This term paper aims to explore the role of the</w:t>
      </w:r>
      <w:r>
        <w:t xml:space="preserve"> </w:t>
      </w:r>
      <w:r>
        <w:rPr>
          <w:bCs/>
          <w:b/>
        </w:rPr>
        <w:t xml:space="preserve">Mathematician</w:t>
      </w:r>
      <w:r>
        <w:t xml:space="preserve"> </w:t>
      </w:r>
      <w:r>
        <w:t xml:space="preserve">within this specific geographical and cultural context. By examining historical precedents, contemporary academic structures, and future projections, we can better understand how</w:t>
      </w:r>
      <w:r>
        <w:t xml:space="preserve"> </w:t>
      </w:r>
      <w:r>
        <w:rPr>
          <w:bCs/>
          <w:b/>
        </w:rPr>
        <w:t xml:space="preserve">China Beijing</w:t>
      </w:r>
      <w:r>
        <w:t xml:space="preserve"> </w:t>
      </w:r>
      <w:r>
        <w:t xml:space="preserve">is shaping the global identity of modern mathematics. The intersection of traditional Eastern philosophical thought regarding logic and order with Western analytical methods has created a unique environment for mathematical innovation in the capital city.</w:t>
      </w:r>
    </w:p>
    <w:bookmarkEnd w:id="20"/>
    <w:bookmarkStart w:id="21" w:name="Xdde16d2b5032123cb7b4f8004e54234b8e220e9"/>
    <w:p>
      <w:pPr>
        <w:pStyle w:val="Heading2"/>
      </w:pPr>
      <w:r>
        <w:t xml:space="preserve">II. Historical Context: From Ancient Texts to Modern Institutions</w:t>
      </w:r>
    </w:p>
    <w:p>
      <w:pPr>
        <w:pStyle w:val="FirstParagraph"/>
      </w:pPr>
      <w:r>
        <w:t xml:space="preserve">To understand the current status of mathematics in</w:t>
      </w:r>
      <w:r>
        <w:t xml:space="preserve"> </w:t>
      </w:r>
      <w:r>
        <w:rPr>
          <w:bCs/>
          <w:b/>
        </w:rPr>
        <w:t xml:space="preserve">China Beijing</w:t>
      </w:r>
      <w:r>
        <w:t xml:space="preserve">, one must look back at its historical foundations. Ancient China possessed sophisticated mathematical knowledge, evident in texts such as the "Nine Chapters on the Mathematical Art." However, it was during the 20th century that</w:t>
      </w:r>
      <w:r>
        <w:t xml:space="preserve"> </w:t>
      </w:r>
      <w:r>
        <w:rPr>
          <w:bCs/>
          <w:b/>
        </w:rPr>
        <w:t xml:space="preserve">China Beijing</w:t>
      </w:r>
      <w:r>
        <w:t xml:space="preserve"> </w:t>
      </w:r>
      <w:r>
        <w:t xml:space="preserve">established itself as a center for formal mathematical study. The establishment of Peking University and Tsinghua University provided critical infrastructure for academic rigor.</w:t>
      </w:r>
    </w:p>
    <w:p>
      <w:pPr>
        <w:pStyle w:val="BodyText"/>
      </w:pPr>
      <w:r>
        <w:t xml:space="preserve">Post-1949, the government prioritized science and technology to strengthen national defense and industry. This period saw the first wave of state-sponsored</w:t>
      </w:r>
      <w:r>
        <w:t xml:space="preserve"> </w:t>
      </w:r>
      <w:r>
        <w:rPr>
          <w:bCs/>
          <w:b/>
        </w:rPr>
        <w:t xml:space="preserve">Mathematician</w:t>
      </w:r>
      <w:r>
        <w:t xml:space="preserve">s traveling abroad or studying under Soviet mentors, bringing back essential theories in algebra, geometry, and analysis. The cultural changes during this era were profound; mathematics was no longer just a scholarly pursuit but a patriotic duty. In</w:t>
      </w:r>
      <w:r>
        <w:t xml:space="preserve"> </w:t>
      </w:r>
      <w:r>
        <w:rPr>
          <w:bCs/>
          <w:b/>
        </w:rPr>
        <w:t xml:space="preserve">China Beijing</w:t>
      </w:r>
      <w:r>
        <w:t xml:space="preserve">, the concentration of top-tier universities allowed for the formation of tight-knit academic communities where collaboration flourished despite political challenges.</w:t>
      </w:r>
    </w:p>
    <w:bookmarkEnd w:id="21"/>
    <w:bookmarkStart w:id="22" w:name="X8514714c010f812829e99c44313010fab65ac7d"/>
    <w:p>
      <w:pPr>
        <w:pStyle w:val="Heading2"/>
      </w:pPr>
      <w:r>
        <w:t xml:space="preserve">III. The Modern Academic Ecosystem in China Beijing</w:t>
      </w:r>
    </w:p>
    <w:p>
      <w:pPr>
        <w:pStyle w:val="FirstParagraph"/>
      </w:pPr>
      <w:r>
        <w:t xml:space="preserve">Today,</w:t>
      </w:r>
      <w:r>
        <w:t xml:space="preserve"> </w:t>
      </w:r>
      <w:r>
        <w:rPr>
          <w:bCs/>
          <w:b/>
        </w:rPr>
        <w:t xml:space="preserve">China Beijing</w:t>
      </w:r>
      <w:r>
        <w:t xml:space="preserve"> </w:t>
      </w:r>
      <w:r>
        <w:t xml:space="preserve">stands as a global leader in mathematical output. The density of high-level research institutions is unparalleled within the country. Peking University’s School of Mathematical Sciences and Tsinghua University’s Yau Math Science Center are just two examples of how the city hosts world-class facilities. These institutions attract talented students and faculty from around the globe, fostering an environment where a</w:t>
      </w:r>
      <w:r>
        <w:t xml:space="preserve"> </w:t>
      </w:r>
      <w:r>
        <w:rPr>
          <w:bCs/>
          <w:b/>
        </w:rPr>
        <w:t xml:space="preserve">Mathematician</w:t>
      </w:r>
      <w:r>
        <w:t xml:space="preserve"> </w:t>
      </w:r>
      <w:r>
        <w:t xml:space="preserve">can thrive.</w:t>
      </w:r>
    </w:p>
    <w:p>
      <w:pPr>
        <w:pStyle w:val="BodyText"/>
      </w:pPr>
      <w:r>
        <w:t xml:space="preserve">The government has invested heavily in basic research. Initiatives such as the Double First-Class University Plan aim to elevate Chinese universities to international standards. In</w:t>
      </w:r>
      <w:r>
        <w:t xml:space="preserve"> </w:t>
      </w:r>
      <w:r>
        <w:rPr>
          <w:bCs/>
          <w:b/>
        </w:rPr>
        <w:t xml:space="preserve">China Beijing</w:t>
      </w:r>
      <w:r>
        <w:t xml:space="preserve">, this funding translates into state-of-the-art computing clusters, extensive library resources, and generous grants for theoretical exploration. For the modern</w:t>
      </w:r>
      <w:r>
        <w:t xml:space="preserve"> </w:t>
      </w:r>
      <w:r>
        <w:rPr>
          <w:bCs/>
          <w:b/>
        </w:rPr>
        <w:t xml:space="preserve">Mathematician</w:t>
      </w:r>
      <w:r>
        <w:t xml:space="preserve">, these resources are invaluable. They allow for breakthroughs in complex fields such as number theory, topology, and applied mathematics.</w:t>
      </w:r>
    </w:p>
    <w:p>
      <w:pPr>
        <w:pStyle w:val="BodyText"/>
      </w:pPr>
      <w:r>
        <w:t xml:space="preserve">Furthermore, the cultural emphasis on education in</w:t>
      </w:r>
      <w:r>
        <w:t xml:space="preserve"> </w:t>
      </w:r>
      <w:r>
        <w:rPr>
          <w:bCs/>
          <w:b/>
        </w:rPr>
        <w:t xml:space="preserve">China Beijing</w:t>
      </w:r>
      <w:r>
        <w:t xml:space="preserve"> </w:t>
      </w:r>
      <w:r>
        <w:t xml:space="preserve">ensures a steady stream of high-caliber students. From primary school olympiads to university entrance exams, the competition is fierce. This rigorous training produces students who are exceptionally proficient in problem-solving skills, preparing them well for careers as professional</w:t>
      </w:r>
      <w:r>
        <w:t xml:space="preserve"> </w:t>
      </w:r>
      <w:r>
        <w:rPr>
          <w:bCs/>
          <w:b/>
        </w:rPr>
        <w:t xml:space="preserve">Mathematician</w:t>
      </w:r>
      <w:r>
        <w:t xml:space="preserve">s.</w:t>
      </w:r>
    </w:p>
    <w:bookmarkEnd w:id="22"/>
    <w:bookmarkStart w:id="23" w:name="X7d4371341d17eaf1c1dca0200fd0b61de5a0e75"/>
    <w:p>
      <w:pPr>
        <w:pStyle w:val="Heading2"/>
      </w:pPr>
      <w:r>
        <w:t xml:space="preserve">IV. International Collaboration and Global Influence</w:t>
      </w:r>
    </w:p>
    <w:p>
      <w:pPr>
        <w:pStyle w:val="FirstParagraph"/>
      </w:pPr>
      <w:r>
        <w:t xml:space="preserve">No discussion of mathematics in</w:t>
      </w:r>
      <w:r>
        <w:t xml:space="preserve"> </w:t>
      </w:r>
      <w:r>
        <w:rPr>
          <w:bCs/>
          <w:b/>
        </w:rPr>
        <w:t xml:space="preserve">China Beijing</w:t>
      </w:r>
      <w:r>
        <w:t xml:space="preserve"> </w:t>
      </w:r>
      <w:r>
        <w:t xml:space="preserve">is complete without addressing its international connections. The era of isolation has passed, replaced by robust global partnerships. Conferences hosted in the city, such as those organized by the Chinese Mathematical Society, draw prominent figures from Europe and North America. This exchange of ideas benefits every</w:t>
      </w:r>
      <w:r>
        <w:t xml:space="preserve"> </w:t>
      </w:r>
      <w:r>
        <w:rPr>
          <w:bCs/>
          <w:b/>
        </w:rPr>
        <w:t xml:space="preserve">Mathematician</w:t>
      </w:r>
      <w:r>
        <w:t xml:space="preserve"> </w:t>
      </w:r>
      <w:r>
        <w:t xml:space="preserve">involved.</w:t>
      </w:r>
    </w:p>
    <w:p>
      <w:pPr>
        <w:pStyle w:val="BodyText"/>
      </w:pPr>
      <w:r>
        <w:t xml:space="preserve">Notable events like the International Congress of Mathematicians have seen significant participation from scholars based in</w:t>
      </w:r>
      <w:r>
        <w:t xml:space="preserve"> </w:t>
      </w:r>
      <w:r>
        <w:rPr>
          <w:bCs/>
          <w:b/>
        </w:rPr>
        <w:t xml:space="preserve">China Beijing</w:t>
      </w:r>
      <w:r>
        <w:t xml:space="preserve">. Fields Medals, often considered the Nobel Prize of mathematics, have increasingly been awarded to researchers connected to institutions in the capital. This recognition highlights that a</w:t>
      </w:r>
      <w:r>
        <w:t xml:space="preserve"> </w:t>
      </w:r>
      <w:r>
        <w:rPr>
          <w:bCs/>
          <w:b/>
        </w:rPr>
        <w:t xml:space="preserve">Mathematician</w:t>
      </w:r>
      <w:r>
        <w:t xml:space="preserve"> </w:t>
      </w:r>
      <w:r>
        <w:t xml:space="preserve">working in</w:t>
      </w:r>
      <w:r>
        <w:t xml:space="preserve"> </w:t>
      </w:r>
      <w:r>
        <w:rPr>
          <w:bCs/>
          <w:b/>
        </w:rPr>
        <w:t xml:space="preserve">China Beijing</w:t>
      </w:r>
      <w:r>
        <w:t xml:space="preserve"> </w:t>
      </w:r>
      <w:r>
        <w:t xml:space="preserve">is not only competing locally but is a central player on the world stage. The city serves as a bridge between Eastern and Western mathematical traditions, blending different approaches to yield novel solutions.</w:t>
      </w:r>
    </w:p>
    <w:bookmarkEnd w:id="23"/>
    <w:bookmarkStart w:id="24" w:name="v.-challenges-and-future-directions"/>
    <w:p>
      <w:pPr>
        <w:pStyle w:val="Heading2"/>
      </w:pPr>
      <w:r>
        <w:t xml:space="preserve">V. Challenges and Future Directions</w:t>
      </w:r>
    </w:p>
    <w:p>
      <w:pPr>
        <w:pStyle w:val="FirstParagraph"/>
      </w:pPr>
      <w:r>
        <w:t xml:space="preserve">Despite its successes, the ecosystem for the</w:t>
      </w:r>
      <w:r>
        <w:t xml:space="preserve"> </w:t>
      </w:r>
      <w:r>
        <w:rPr>
          <w:bCs/>
          <w:b/>
        </w:rPr>
        <w:t xml:space="preserve">Mathematician</w:t>
      </w:r>
      <w:r>
        <w:t xml:space="preserve"> </w:t>
      </w:r>
      <w:r>
        <w:t xml:space="preserve">in</w:t>
      </w:r>
      <w:r>
        <w:t xml:space="preserve"> </w:t>
      </w:r>
      <w:r>
        <w:rPr>
          <w:bCs/>
          <w:b/>
        </w:rPr>
        <w:t xml:space="preserve">China Beijing</w:t>
      </w:r>
      <w:r>
        <w:t xml:space="preserve"> </w:t>
      </w:r>
      <w:r>
        <w:t xml:space="preserve">faces challenges. The pressure to publish frequently can sometimes stifle long-term, high-risk research that does not yield immediate results. Additionally, while collaboration is growing, there remain bureaucratic hurdles in international cooperation.</w:t>
      </w:r>
    </w:p>
    <w:p>
      <w:pPr>
        <w:pStyle w:val="BodyText"/>
      </w:pPr>
      <w:r>
        <w:t xml:space="preserve">However, the future looks promising. As China continues to emphasize innovation and self-reliance in science and technology, mathematics will remain a priority sector. New institutes are being built specifically for interdisciplinary work, combining mathematics with computer science and artificial intelligence. For the aspiring</w:t>
      </w:r>
      <w:r>
        <w:t xml:space="preserve"> </w:t>
      </w:r>
      <w:r>
        <w:rPr>
          <w:bCs/>
          <w:b/>
        </w:rPr>
        <w:t xml:space="preserve">Mathematician</w:t>
      </w:r>
      <w:r>
        <w:t xml:space="preserve">,</w:t>
      </w:r>
      <w:r>
        <w:t xml:space="preserve"> </w:t>
      </w:r>
      <w:r>
        <w:rPr>
          <w:bCs/>
          <w:b/>
        </w:rPr>
        <w:t xml:space="preserve">China Beijing</w:t>
      </w:r>
      <w:r>
        <w:t xml:space="preserve"> </w:t>
      </w:r>
      <w:r>
        <w:t xml:space="preserve">offers unprecedented opportunities to tackle grand challenges in data analytics, cryptography, and modeling complex systems.</w:t>
      </w:r>
    </w:p>
    <w:p>
      <w:pPr>
        <w:pStyle w:val="BodyText"/>
      </w:pPr>
      <w:r>
        <w:t xml:space="preserve">Moreover, there is a growing focus on nurturing creativity rather than just rote learning. Educational reforms in</w:t>
      </w:r>
      <w:r>
        <w:t xml:space="preserve"> </w:t>
      </w:r>
      <w:r>
        <w:rPr>
          <w:bCs/>
          <w:b/>
        </w:rPr>
        <w:t xml:space="preserve">China Beijing</w:t>
      </w:r>
      <w:r>
        <w:t xml:space="preserve"> </w:t>
      </w:r>
      <w:r>
        <w:t xml:space="preserve">encourage critical thinking and originality. This shift is crucial for producing the next generation of great</w:t>
      </w:r>
      <w:r>
        <w:t xml:space="preserve"> </w:t>
      </w:r>
      <w:r>
        <w:rPr>
          <w:bCs/>
          <w:b/>
        </w:rPr>
        <w:t xml:space="preserve">Mathematician</w:t>
      </w:r>
      <w:r>
        <w:t xml:space="preserve">s who can push the boundaries of human knowledge.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Mathematician</w:t>
      </w:r>
      <w:r>
        <w:t xml:space="preserve"> </w:t>
      </w:r>
      <w:r>
        <w:t xml:space="preserve">in</w:t>
      </w:r>
      <w:r>
        <w:t xml:space="preserve"> </w:t>
      </w:r>
      <w:r>
        <w:rPr>
          <w:bCs/>
          <w:b/>
        </w:rPr>
        <w:t xml:space="preserve">China Beijing</w:t>
      </w:r>
    </w:p>
    <w:bookmarkEnd w:id="25"/>
    <w:bookmarkEnd w:id="26"/>
    <w:bookmarkStart w:id="35" w:name="X0e99dab5bd391716dd9f556167ba54af16b9cdf"/>
    <w:p>
      <w:pPr>
        <w:pStyle w:val="Heading1"/>
      </w:pPr>
      <w:r>
        <w:rPr>
          <w:bCs/>
          <w:b/>
        </w:rPr>
        <w:t xml:space="preserve">The Evolution of Mathematical Excellence in China Beijing</w:t>
      </w:r>
    </w:p>
    <w:bookmarkStart w:id="33" w:name="content"/>
    <w:p>
      <w:pPr>
        <w:pStyle w:val="FirstParagraph"/>
      </w:pPr>
      <w:r>
        <w:rPr>
          <w:bCs/>
          <w:b/>
        </w:rPr>
        <w:t xml:space="preserve">Abstract:</w:t>
      </w:r>
      <w:r>
        <w:t xml:space="preserve">This term paper examines the historical and contemporary role of the Mathematician within the academic and cultural landscape of China Beijing. It explores how this specific location has evolved into a global hub for mathematical research, driven by state investment, rich educational traditions, and international collaboration.</w:t>
      </w:r>
    </w:p>
    <w:bookmarkStart w:id="27" w:name="i.-introduction-1"/>
    <w:p>
      <w:pPr>
        <w:pStyle w:val="Heading2"/>
      </w:pPr>
      <w:r>
        <w:t xml:space="preserve">I. Introduction</w:t>
      </w:r>
    </w:p>
    <w:p>
      <w:pPr>
        <w:pStyle w:val="FirstParagraph"/>
      </w:pPr>
      <w:r>
        <w:t xml:space="preserve">The intellectual landscape of mathematics is a cornerstone of human progress, serving as both pure science and applied tool for societal development. In recent decades the city known globally for its rich history rapid modernization China Beijing has emerged as pivotal hub for mathematical research education This term paper aims to explore the role Mathematician within this specific geographical cultural context By examining historical precedents contemporary academic structures future projections we can better understand how China Beijing is shaping global identity of modern mathematics The intersection traditional Eastern philosophical thought regarding logic order with Western analytical methods created unique environment for mathematical innovation capital city</w:t>
      </w:r>
    </w:p>
    <w:bookmarkEnd w:id="27"/>
    <w:bookmarkStart w:id="28" w:name="Xdd4cec26ca868307d4f4daef2a8d3e7f1c92a2f"/>
    <w:p>
      <w:pPr>
        <w:pStyle w:val="Heading2"/>
      </w:pPr>
      <w:r>
        <w:t xml:space="preserve">II. Historical Context: From Ancient Texts to Modern Institutions</w:t>
      </w:r>
    </w:p>
    <w:p>
      <w:pPr>
        <w:pStyle w:val="FirstParagraph"/>
      </w:pPr>
      <w:r>
        <w:t xml:space="preserve">To understand current status of mathematics in China Beijing one must look back at historical foundations Ancient China possessed sophisticated mathematical knowledge evident in texts such "Nine Chapters Mathematical Art" However it was during 20th century that China Beijing established itself as center formal mathematical study The establishment Peking University Tsinghua University provided critical infrastructure for academic rigor</w:t>
      </w:r>
      <w:r>
        <w:t xml:space="preserve"> </w:t>
      </w:r>
      <w:r>
        <w:t xml:space="preserve">Post-1949 the government prioritized science technology strengthen national defense industry This period saw first wave state-sponsored Mathematician traveling abroad studying under Soviet mentors bringing back essential theories algebra geometry analysis The cultural changes during era profound mathematics no longer just scholarly pursuit patriotic duty In China Beijing concentration top-tier universities allowed formation tight-knit academic communities where collaboration flourished despite political challenges</w:t>
      </w:r>
    </w:p>
    <w:bookmarkEnd w:id="28"/>
    <w:bookmarkStart w:id="29" w:name="Xa72ddd3aa4ce13f615fb0b53ffc05d7f4108638"/>
    <w:p>
      <w:pPr>
        <w:pStyle w:val="Heading2"/>
      </w:pPr>
      <w:r>
        <w:t xml:space="preserve">III. The Modern Academic Ecosystem in China Beijing</w:t>
      </w:r>
    </w:p>
    <w:p>
      <w:pPr>
        <w:pStyle w:val="FirstParagraph"/>
      </w:pPr>
      <w:r>
        <w:t xml:space="preserve">Today China Beijing stands as global leader mathematical output The density high-level research institutions unparalleled within country Peking University School Mathematical Sciences Tsinghua University Yau Math Science Center are just two examples how city hosts world-class facilities These institutions attract talented students faculty from around globe fostering environment Mathematician thrive</w:t>
      </w:r>
      <w:r>
        <w:t xml:space="preserve"> </w:t>
      </w:r>
      <w:r>
        <w:t xml:space="preserve">Government invested heavily basic research Initiatives such Double First-Class University Plan aim elevate Chinese universities international standards In China Beijing this funding translates into state-of-the-art computing clusters extensive library resources generous grants theoretical exploration For modern Mathematician these resources invaluable They allow breakthroughs complex fields such number theory topology applied mathematics</w:t>
      </w:r>
      <w:r>
        <w:t xml:space="preserve"> </w:t>
      </w:r>
      <w:r>
        <w:t xml:space="preserve">Furthermore cultural emphasis education China Beijing ensures steady stream high-caliber students From primary school olympiads university entrance exams competition fierce This rigorous training produces students who exceptionally proficient problem-solving skills preparing well for careers professional Mathematicians</w:t>
      </w:r>
    </w:p>
    <w:bookmarkEnd w:id="29"/>
    <w:bookmarkStart w:id="30" w:name="X6d5ec83853df371138f25e1d26d7035359bb0e5"/>
    <w:p>
      <w:pPr>
        <w:pStyle w:val="Heading2"/>
      </w:pPr>
      <w:r>
        <w:t xml:space="preserve">IV. International Collaboration and Global Influence</w:t>
      </w:r>
    </w:p>
    <w:p>
      <w:pPr>
        <w:pStyle w:val="FirstParagraph"/>
      </w:pPr>
      <w:r>
        <w:t xml:space="preserve">No discussion mathematics China Beijing complete without addressing international connections The era isolation passed replaced robust global partnerships Conferences hosted city such those organized Chinese Mathematical Society draw prominent figures Europe North America This exchange ideas benefits every Mathematician involved</w:t>
      </w:r>
      <w:r>
        <w:t xml:space="preserve"> </w:t>
      </w:r>
      <w:r>
        <w:t xml:space="preserve">Notable events such International Congress Mathematicians have seen significant participation scholars based China Beijing Fields Medals often considered Nobel Prize mathematics increasingly awarded researchers connected institutions capital This recognition highlights that Mathematician working China Beijing not only competing locally central player world stage City serves bridge between Eastern Western mathematical traditions blending different approaches yield novel solutions</w:t>
      </w:r>
    </w:p>
    <w:bookmarkEnd w:id="30"/>
    <w:bookmarkStart w:id="31" w:name="v.-challenges-and-future-directions-1"/>
    <w:p>
      <w:pPr>
        <w:pStyle w:val="Heading2"/>
      </w:pPr>
      <w:r>
        <w:t xml:space="preserve">V. Challenges and Future Directions</w:t>
      </w:r>
    </w:p>
    <w:p>
      <w:pPr>
        <w:pStyle w:val="FirstParagraph"/>
      </w:pPr>
      <w:r>
        <w:t xml:space="preserve">Despite successes ecosystem Mathematician in China Beijing faces challenges Pressure publish frequently can sometimes stifle long-term high-risk research does not yield immediate results Additionally while collaboration growing there remain bureaucratic hurdles international cooperation</w:t>
      </w:r>
      <w:r>
        <w:t xml:space="preserve"> </w:t>
      </w:r>
      <w:r>
        <w:t xml:space="preserve">However future looks promising As China continues emphasize innovation self-reliance science technology mathematics will remain priority sector New institutes being built specifically interdisciplinary work combining mathematics computer science artificial intelligence For aspiring Mathematician China Beijing offers unprecedented opportunities tackle grand challenges data analytics cryptography modeling complex systems</w:t>
      </w:r>
      <w:r>
        <w:t xml:space="preserve"> </w:t>
      </w:r>
      <w:r>
        <w:t xml:space="preserve">Moreover growing focus nurturing creativity rather just rote learning Educational reforms China Beijing encourage critical thinking originality This shift crucial producing next generation great Mathematicians push boundaries human knowledge</w:t>
      </w:r>
    </w:p>
    <w:bookmarkEnd w:id="31"/>
    <w:bookmarkStart w:id="32" w:name="vi.-conclusion-1"/>
    <w:p>
      <w:pPr>
        <w:pStyle w:val="Heading2"/>
      </w:pPr>
      <w:r>
        <w:t xml:space="preserve">VI. Conclusion</w:t>
      </w:r>
    </w:p>
    <w:p>
      <w:pPr>
        <w:pStyle w:val="FirstParagraph"/>
      </w:pPr>
      <w:r>
        <w:t xml:space="preserve">In conclusion role Mathematician in China Beijing has evolved dramatically over past century What once began modest efforts establish rigorous mathematical foundations has blossomed vibrant ecosystem fostering excellence innovation Global recognition growing steadily reflecting quality work produced by scholars residing capital city As technological demands increase relevance mathematics becomes even more apparent future promises exciting developments driven dedicated Mathematicians committed advancing field</w:t>
      </w:r>
      <w:r>
        <w:t xml:space="preserve"> </w:t>
      </w:r>
      <w:r>
        <w:t xml:space="preserve">The significance of China Beijing extends beyond mere geographical designation It represents convergence tradition modernity East West collaboration providing fertile ground growth potential Every breakthrough achieved here resonates far beyond borders impacting entire scientific community Ultimately investment infrastructure education continues propel forward ensuring place prominent position among leading centers mathematical discovery worldwide</w:t>
      </w:r>
    </w:p>
    <w:bookmarkEnd w:id="32"/>
    <w:bookmarkEnd w:id="33"/>
    <w:bookmarkStart w:id="34" w:name="footer"/>
    <w:p>
      <w:pPr>
        <w:pStyle w:val="BodyText"/>
      </w:pPr>
      <w:r>
        <w:t xml:space="preserve">End of Document</w:t>
      </w:r>
    </w:p>
    <w:p>
      <w:pPr>
        <w:pStyle w:val="BodyText"/>
      </w:pPr>
      <w:hyperlink w:anchor="top"/>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Excellence in China Beijing - Term Paper</dc:title>
  <dc:creator/>
  <cp:keywords/>
  <dcterms:created xsi:type="dcterms:W3CDTF">2026-07-29T10:08:33Z</dcterms:created>
  <dcterms:modified xsi:type="dcterms:W3CDTF">2026-07-29T10:08:33Z</dcterms:modified>
</cp:coreProperties>
</file>

<file path=docProps/custom.xml><?xml version="1.0" encoding="utf-8"?>
<Properties xmlns="http://schemas.openxmlformats.org/officeDocument/2006/custom-properties" xmlns:vt="http://schemas.openxmlformats.org/officeDocument/2006/docPropsVTypes"/>
</file>