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Developmental</w:t>
      </w:r>
      <w:r>
        <w:t xml:space="preserve"> </w:t>
      </w:r>
      <w:r>
        <w:t xml:space="preserve">Context</w:t>
      </w:r>
      <w:r>
        <w:t xml:space="preserve"> </w:t>
      </w:r>
      <w:r>
        <w:t xml:space="preserve">of</w:t>
      </w:r>
      <w:r>
        <w:t xml:space="preserve"> </w:t>
      </w:r>
      <w:r>
        <w:t xml:space="preserve">DR</w:t>
      </w:r>
      <w:r>
        <w:t xml:space="preserve"> </w:t>
      </w:r>
      <w:r>
        <w:t xml:space="preserve">Congo</w:t>
      </w:r>
      <w:r>
        <w:t xml:space="preserve"> </w:t>
      </w:r>
      <w:r>
        <w:t xml:space="preserve">Kinshasa</w:t>
      </w:r>
    </w:p>
    <w:bookmarkStart w:id="29" w:name="Xa41ef3f8efbe0238a5210afe3b7421cf49a2281"/>
    <w:p>
      <w:pPr>
        <w:pStyle w:val="Heading1"/>
      </w:pPr>
      <w:r>
        <w:t xml:space="preserve">The Role and Legacy of the Mathematician in the Developmental Context of DR Congo Kinshasa</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Mathematics and Social Development</w:t>
      </w:r>
      <w:r>
        <w:br/>
      </w:r>
      <w:r>
        <w:rPr>
          <w:bCs/>
          <w:b/>
        </w:rPr>
        <w:t xml:space="preserve">Institution:</w:t>
      </w:r>
      <w:r>
        <w:t xml:space="preserve"> </w:t>
      </w:r>
      <w:r>
        <w:t xml:space="preserve">University of Kinshasa (UNIKIN) / Open Educational Resource</w:t>
      </w:r>
    </w:p>
    <w:bookmarkStart w:id="20" w:name="i.-introduction"/>
    <w:p>
      <w:pPr>
        <w:pStyle w:val="Heading2"/>
      </w:pPr>
      <w:r>
        <w:t xml:space="preserve">I. Introduction</w:t>
      </w:r>
    </w:p>
    <w:p>
      <w:pPr>
        <w:pStyle w:val="FirstParagraph"/>
      </w:pPr>
      <w:r>
        <w:t xml:space="preserve">The intersection of academic rigor and societal application is nowhere more critical than in the developing world, where abstract concepts must translate into tangible solutions for infrastructure, economics, and public health. In this context, the</w:t>
      </w:r>
      <w:r>
        <w:t xml:space="preserve"> </w:t>
      </w:r>
      <w:r>
        <w:rPr>
          <w:bCs/>
          <w:b/>
        </w:rPr>
        <w:t xml:space="preserve">Mathematician</w:t>
      </w:r>
      <w:r>
        <w:t xml:space="preserve"> </w:t>
      </w:r>
      <w:r>
        <w:t xml:space="preserve">ceases to be merely a theoretical scholar operating within the confines of a university lecture hall. Instead, they become an essential architect of national progress. This term paper explores the pivotal role of mathematics in</w:t>
      </w:r>
      <w:r>
        <w:t xml:space="preserve"> </w:t>
      </w:r>
      <w:r>
        <w:rPr>
          <w:bCs/>
          <w:b/>
        </w:rPr>
        <w:t xml:space="preserve">DR Congo Kinshasa</w:t>
      </w:r>
      <w:r>
        <w:t xml:space="preserve">, examining how quantitative literacy and mathematical expertise are indispensable for solving the unique challenges faced by one of Africa’s most resource-rich yet complex nations.</w:t>
      </w:r>
    </w:p>
    <w:p>
      <w:pPr>
        <w:pStyle w:val="BodyText"/>
      </w:pPr>
      <w:r>
        <w:rPr>
          <w:bCs/>
          <w:b/>
        </w:rPr>
        <w:t xml:space="preserve">DR Congo Kinshasa</w:t>
      </w:r>
      <w:r>
        <w:t xml:space="preserve">, as both a country and its capital city, represents a microcosm of rapid urbanization, vast natural resource management needs, and the urgent requirement for modernized governance. The transition from a colonial economy to a sovereign state has left significant gaps in technical education. Bridging this gap requires not just engineers or doctors, but skilled</w:t>
      </w:r>
      <w:r>
        <w:t xml:space="preserve"> </w:t>
      </w:r>
      <w:r>
        <w:rPr>
          <w:bCs/>
          <w:b/>
        </w:rPr>
        <w:t xml:space="preserve">Mathematicians</w:t>
      </w:r>
      <w:r>
        <w:t xml:space="preserve"> </w:t>
      </w:r>
      <w:r>
        <w:t xml:space="preserve">who can model data, optimize logistics, and drive digital transformation. This paper argues that the cultivation of mathematical talent in</w:t>
      </w:r>
      <w:r>
        <w:t xml:space="preserve"> </w:t>
      </w:r>
      <w:r>
        <w:rPr>
          <w:bCs/>
          <w:b/>
        </w:rPr>
        <w:t xml:space="preserve">DR Congo Kinshasa</w:t>
      </w:r>
      <w:r>
        <w:t xml:space="preserve"> </w:t>
      </w:r>
      <w:r>
        <w:t xml:space="preserve">is not merely an academic pursuit but a strategic economic imperative.</w:t>
      </w:r>
    </w:p>
    <w:bookmarkEnd w:id="20"/>
    <w:bookmarkStart w:id="21" w:name="X5f1255ba904bda352d81b9d91a9bc89430c44e2"/>
    <w:p>
      <w:pPr>
        <w:pStyle w:val="Heading2"/>
      </w:pPr>
      <w:r>
        <w:t xml:space="preserve">II. The Evolution of Mathematical Education in DR Congo Kinshasa</w:t>
      </w:r>
    </w:p>
    <w:p>
      <w:pPr>
        <w:pStyle w:val="FirstParagraph"/>
      </w:pPr>
      <w:r>
        <w:t xml:space="preserve">To understand the current position of the</w:t>
      </w:r>
      <w:r>
        <w:t xml:space="preserve"> </w:t>
      </w:r>
      <w:r>
        <w:rPr>
          <w:bCs/>
          <w:b/>
        </w:rPr>
        <w:t xml:space="preserve">Mathematician</w:t>
      </w:r>
      <w:r>
        <w:t xml:space="preserve">, one must first look at the educational landscape of</w:t>
      </w:r>
      <w:r>
        <w:t xml:space="preserve"> </w:t>
      </w:r>
      <w:r>
        <w:rPr>
          <w:bCs/>
          <w:b/>
        </w:rPr>
        <w:t xml:space="preserve">DR Congo Kinshasa</w:t>
      </w:r>
      <w:r>
        <w:t xml:space="preserve">. Historically, higher education in the former Belgian Congo was heavily oriented towards colonial administration and basic professional training. However, following independence and particularly through reforms in recent decades, institutions such as the University of Kinshasa (UNIKIN) have sought to expand their faculties of sciences. The Faculty of Sciences at UNIKIN remains a beacon for mathematical study in Central Africa.</w:t>
      </w:r>
    </w:p>
    <w:p>
      <w:pPr>
        <w:pStyle w:val="BodyText"/>
      </w:pPr>
      <w:r>
        <w:t xml:space="preserve">Despite these efforts, challenges persist. The quality of secondary education varies wildly between the wealthy communes and the peri-urban districts. Consequently, many students enter tertiary education with significant gaps in foundational knowledge. This creates a bottleneck where only a small fraction of students are able to pursue advanced mathematics. However, within this constrained environment, there is resilience. The</w:t>
      </w:r>
      <w:r>
        <w:t xml:space="preserve"> </w:t>
      </w:r>
      <w:r>
        <w:rPr>
          <w:bCs/>
          <w:b/>
        </w:rPr>
        <w:t xml:space="preserve">Mathematician</w:t>
      </w:r>
      <w:r>
        <w:t xml:space="preserve"> </w:t>
      </w:r>
      <w:r>
        <w:t xml:space="preserve">emerging from</w:t>
      </w:r>
      <w:r>
        <w:t xml:space="preserve"> </w:t>
      </w:r>
      <w:r>
        <w:rPr>
          <w:bCs/>
          <w:b/>
        </w:rPr>
        <w:t xml:space="preserve">DR Congo Kinshasa</w:t>
      </w:r>
      <w:r>
        <w:t xml:space="preserve"> </w:t>
      </w:r>
      <w:r>
        <w:t xml:space="preserve">today is often characterized by adaptability and resourcefulness, traits that are highly valuable in applied mathematics.</w:t>
      </w:r>
    </w:p>
    <w:bookmarkEnd w:id="21"/>
    <w:bookmarkStart w:id="25" w:name="X904561bcd4f2a01cb5614653860c0829b04fc58"/>
    <w:p>
      <w:pPr>
        <w:pStyle w:val="Heading2"/>
      </w:pPr>
      <w:r>
        <w:t xml:space="preserve">III. Applications of Mathematics in Key Sectors of DR Congo Kinshasa</w:t>
      </w:r>
    </w:p>
    <w:bookmarkStart w:id="22" w:name="a.-mining-and-resource-management"/>
    <w:p>
      <w:pPr>
        <w:pStyle w:val="Heading3"/>
      </w:pPr>
      <w:r>
        <w:t xml:space="preserve">A. Mining and Resource Management</w:t>
      </w:r>
    </w:p>
    <w:p>
      <w:pPr>
        <w:pStyle w:val="FirstParagraph"/>
      </w:pPr>
      <w:r>
        <w:t xml:space="preserve">The Democratic Republic of Congo possesses some of the world’s largest reserves of cobalt, copper, coltan, and diamonds. The extraction and exportation of these resources are not simple linear processes; they involve complex geological modeling, supply chain optimization, and environmental impact assessment—all fields deeply rooted in advanced mathematics. Here, the</w:t>
      </w:r>
      <w:r>
        <w:t xml:space="preserve"> </w:t>
      </w:r>
      <w:r>
        <w:rPr>
          <w:bCs/>
          <w:b/>
        </w:rPr>
        <w:t xml:space="preserve">Mathematician</w:t>
      </w:r>
      <w:r>
        <w:t xml:space="preserve"> </w:t>
      </w:r>
      <w:r>
        <w:t xml:space="preserve">plays a crucial role in data analysis. By applying statistical methods to geological surveys, mathematicians help determine extraction efficiency and sustainability.</w:t>
      </w:r>
    </w:p>
    <w:p>
      <w:pPr>
        <w:pStyle w:val="BodyText"/>
      </w:pPr>
      <w:r>
        <w:t xml:space="preserve">In</w:t>
      </w:r>
      <w:r>
        <w:t xml:space="preserve"> </w:t>
      </w:r>
      <w:r>
        <w:rPr>
          <w:bCs/>
          <w:b/>
        </w:rPr>
        <w:t xml:space="preserve">DR Congo Kinshasa</w:t>
      </w:r>
      <w:r>
        <w:t xml:space="preserve">, where regulatory frameworks are still strengthening, mathematical models provide an objective basis for negotiation between the state and international mining corporations. Accurate calculations regarding reserve quantities prevent exploitation errors and ensure that the nation benefits equitably from its natural wealth.</w:t>
      </w:r>
    </w:p>
    <w:bookmarkEnd w:id="22"/>
    <w:bookmarkStart w:id="23" w:name="X793165631e8a0bab8f40ff39a42f3db98a644cd"/>
    <w:p>
      <w:pPr>
        <w:pStyle w:val="Heading3"/>
      </w:pPr>
      <w:r>
        <w:t xml:space="preserve">B. Urban Planning and Infrastructure in Kinshasa</w:t>
      </w:r>
    </w:p>
    <w:p>
      <w:pPr>
        <w:pStyle w:val="FirstParagraph"/>
      </w:pPr>
      <w:r>
        <w:t xml:space="preserve">Kinshasa is one of the fastest-growing cities in Africa, with a population exceeding fifteen million inhabitants. This rapid growth presents monumental challenges regarding traffic, waste management, water distribution, and electricity grids. The</w:t>
      </w:r>
      <w:r>
        <w:t xml:space="preserve"> </w:t>
      </w:r>
      <w:r>
        <w:rPr>
          <w:bCs/>
          <w:b/>
        </w:rPr>
        <w:t xml:space="preserve">Mathematician</w:t>
      </w:r>
      <w:r>
        <w:t xml:space="preserve"> </w:t>
      </w:r>
      <w:r>
        <w:t xml:space="preserve">is essential in urban planning through the use of graph theory and network analysis.</w:t>
      </w:r>
    </w:p>
    <w:p>
      <w:pPr>
        <w:pStyle w:val="BodyText"/>
      </w:pPr>
      <w:r>
        <w:t xml:space="preserve">For instance, optimizing the route for public transport or garbage collection in a city with irregular road networks requires sophisticated algorithms. Furthermore, modeling flood risks along the Congo River is vital for protecting Kinshasa’s infrastructure. Mathematical simulations allow city planners to predict water levels and design resilient drainage systems. Without these mathematical insights, urban development in</w:t>
      </w:r>
      <w:r>
        <w:t xml:space="preserve"> </w:t>
      </w:r>
      <w:r>
        <w:rPr>
          <w:bCs/>
          <w:b/>
        </w:rPr>
        <w:t xml:space="preserve">DR Congo Kinshasa</w:t>
      </w:r>
      <w:r>
        <w:t xml:space="preserve"> </w:t>
      </w:r>
      <w:r>
        <w:t xml:space="preserve">would remain reactive rather than proactive, leading to chronic inefficiencies and vulnerability.</w:t>
      </w:r>
    </w:p>
    <w:bookmarkEnd w:id="23"/>
    <w:bookmarkStart w:id="24" w:name="c.-public-health-and-epidemiology"/>
    <w:p>
      <w:pPr>
        <w:pStyle w:val="Heading3"/>
      </w:pPr>
      <w:r>
        <w:t xml:space="preserve">C. Public Health and Epidemiology</w:t>
      </w:r>
    </w:p>
    <w:p>
      <w:pPr>
        <w:pStyle w:val="FirstParagraph"/>
      </w:pPr>
      <w:r>
        <w:t xml:space="preserve">The role of the</w:t>
      </w:r>
      <w:r>
        <w:t xml:space="preserve"> </w:t>
      </w:r>
      <w:r>
        <w:rPr>
          <w:bCs/>
          <w:b/>
        </w:rPr>
        <w:t xml:space="preserve">Mathematician</w:t>
      </w:r>
      <w:r>
        <w:t xml:space="preserve"> </w:t>
      </w:r>
      <w:r>
        <w:t xml:space="preserve">became painfully visible during global health crises such as Ebola and the COVID-19 pandemic. In</w:t>
      </w:r>
      <w:r>
        <w:t xml:space="preserve"> </w:t>
      </w:r>
      <w:r>
        <w:rPr>
          <w:bCs/>
          <w:b/>
        </w:rPr>
        <w:t xml:space="preserve">DR Congo Kinshasa</w:t>
      </w:r>
      <w:r>
        <w:t xml:space="preserve">, epidemiologists rely on mathematicians to build predictive models for disease spread. These models help health authorities decide where to deploy vaccines, how to isolate outbreaks, and how many medical resources are required.</w:t>
      </w:r>
    </w:p>
    <w:p>
      <w:pPr>
        <w:pStyle w:val="BodyText"/>
      </w:pPr>
      <w:r>
        <w:t xml:space="preserve">Differential equations and probability theory allow experts to understand the basic reproduction number (R0) of diseases. In a densely populated urban center like Kinshasa, understanding transmission dynamics is not just an academic exercise; it is a matter of life and death. The collaboration between local mathematicians and international health organizations strengthens the capacity of</w:t>
      </w:r>
      <w:r>
        <w:t xml:space="preserve"> </w:t>
      </w:r>
      <w:r>
        <w:rPr>
          <w:bCs/>
          <w:b/>
        </w:rPr>
        <w:t xml:space="preserve">DR Congo Kinshasa</w:t>
      </w:r>
      <w:r>
        <w:t xml:space="preserve"> </w:t>
      </w:r>
      <w:r>
        <w:t xml:space="preserve">to respond swiftly to biological threats.</w:t>
      </w:r>
    </w:p>
    <w:bookmarkEnd w:id="24"/>
    <w:bookmarkEnd w:id="25"/>
    <w:bookmarkStart w:id="26" w:name="Xe9f0575e05f193cd60d1f81103e3ba36fe7dddc"/>
    <w:p>
      <w:pPr>
        <w:pStyle w:val="Heading2"/>
      </w:pPr>
      <w:r>
        <w:t xml:space="preserve">IV. Challenges Facing the Mathematical Community in DR Congo Kinshasa</w:t>
      </w:r>
    </w:p>
    <w:p>
      <w:pPr>
        <w:pStyle w:val="FirstParagraph"/>
      </w:pPr>
      <w:r>
        <w:t xml:space="preserve">Despite the clear need for mathematical expertise, several obstacles hinder the growth of this field. First is the "brain drain." Many talented</w:t>
      </w:r>
      <w:r>
        <w:t xml:space="preserve"> </w:t>
      </w:r>
      <w:r>
        <w:rPr>
          <w:bCs/>
          <w:b/>
        </w:rPr>
        <w:t xml:space="preserve">Mathematicians</w:t>
      </w:r>
      <w:r>
        <w:t xml:space="preserve">[sic]</w:t>
      </w:r>
      <w:r>
        <w:t xml:space="preserve"> </w:t>
      </w:r>
      <w:r>
        <w:t xml:space="preserve">from</w:t>
      </w:r>
      <w:r>
        <w:t xml:space="preserve"> </w:t>
      </w:r>
      <w:r>
        <w:rPr>
          <w:bCs/>
          <w:b/>
        </w:rPr>
        <w:t xml:space="preserve">DR Congo Kinshasa</w:t>
      </w:r>
      <w:r>
        <w:t xml:space="preserve"> </w:t>
      </w:r>
      <w:r>
        <w:t xml:space="preserve">emigrate to Europe or North America where funding and research facilities are superior. This loss of human capital deprives local institutions of experienced educators and researchers.</w:t>
      </w:r>
    </w:p>
    <w:p>
      <w:pPr>
        <w:pStyle w:val="BodyText"/>
      </w:pPr>
      <w:r>
        <w:t xml:space="preserve">DR Congo Kinshasa. Finally, societal perception remains a hurdle. In many parts of</w:t>
      </w:r>
      <w:r>
        <w:t xml:space="preserve"> </w:t>
      </w:r>
      <w:r>
        <w:rPr>
          <w:bCs/>
          <w:b/>
        </w:rPr>
        <w:t xml:space="preserve">DR Congo Kinshasa</w:t>
      </w:r>
      <w:r>
        <w:t xml:space="preserve">, mathematics is viewed as an abstract discipline with limited career prospects outside of academia. Changing this narrative requires demonstrating the practical utility of math in business, technology, and governance.</w:t>
      </w:r>
    </w:p>
    <w:bookmarkEnd w:id="26"/>
    <w:bookmarkStart w:id="27" w:name="Xf53af6a2020d63103ca8ecb7dd4306ed308a9f4"/>
    <w:p>
      <w:pPr>
        <w:pStyle w:val="Heading2"/>
      </w:pPr>
      <w:r>
        <w:t xml:space="preserve">V. The Way Forward: Recommendations for Integration and Growth</w:t>
      </w:r>
    </w:p>
    <w:p>
      <w:pPr>
        <w:pStyle w:val="FirstParagraph"/>
      </w:pPr>
      <w:r>
        <w:t xml:space="preserve">To empower the</w:t>
      </w:r>
      <w:r>
        <w:t xml:space="preserve"> </w:t>
      </w:r>
      <w:r>
        <w:rPr>
          <w:bCs/>
          <w:b/>
        </w:rPr>
        <w:t xml:space="preserve">Mathematician</w:t>
      </w:r>
      <w:r>
        <w:t xml:space="preserve"> </w:t>
      </w:r>
      <w:r>
        <w:t xml:space="preserve">in</w:t>
      </w:r>
      <w:r>
        <w:t xml:space="preserve"> </w:t>
      </w:r>
      <w:r>
        <w:rPr>
          <w:bCs/>
          <w:b/>
        </w:rPr>
        <w:t xml:space="preserve">DR Congo Kinshasa</w:t>
      </w:r>
      <w:r>
        <w:t xml:space="preserve">, a multi-faceted approach is required. Educational reforms must prioritize STEM (Science, Technology, Engineering, and Mathematics) at the secondary level to build a stronger pipeline of students.</w:t>
      </w:r>
    </w:p>
    <w:p>
      <w:pPr>
        <w:pStyle w:val="BodyText"/>
      </w:pPr>
      <w:r>
        <w:t xml:space="preserve">DR Congo Kinshasa can democratize access to knowledge.</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Mathematician</w:t>
      </w:r>
      <w:r>
        <w:t xml:space="preserve">[sic]</w:t>
      </w:r>
      <w:r>
        <w:t xml:space="preserve">[sic]</w:t>
      </w:r>
      <w:r>
        <w:t xml:space="preserve">. is not a peripheral figure in the development narrative of</w:t>
      </w:r>
      <w:r>
        <w:t xml:space="preserve"> </w:t>
      </w:r>
      <w:r>
        <w:rPr>
          <w:bCs/>
          <w:b/>
        </w:rPr>
        <w:t xml:space="preserve">DR Congo Kinshasa</w:t>
      </w:r>
      <w:r>
        <w:t xml:space="preserve">. On the contrary, they are central to solving problems related to resource management, urbanization, and public health. As</w:t>
      </w:r>
      <w:r>
        <w:t xml:space="preserve"> </w:t>
      </w:r>
      <w:r>
        <w:rPr>
          <w:bCs/>
          <w:b/>
        </w:rPr>
        <w:t xml:space="preserve">DR Congo Kinshasa</w:t>
      </w:r>
      <w:r>
        <w:t xml:space="preserve"> </w:t>
      </w:r>
      <w:r>
        <w:t xml:space="preserve">continues on its path toward modernization and economic stability, the demand for rigorous quantitative thinking will only increase.</w:t>
      </w:r>
    </w:p>
    <w:p>
      <w:pPr>
        <w:pStyle w:val="BodyText"/>
      </w:pPr>
      <w:r>
        <w:t xml:space="preserve">The future of</w:t>
      </w:r>
      <w:r>
        <w:t xml:space="preserve"> </w:t>
      </w:r>
      <w:r>
        <w:rPr>
          <w:bCs/>
          <w:b/>
        </w:rPr>
        <w:t xml:space="preserve">DR Congo Kinshasa</w:t>
      </w:r>
      <w:r>
        <w:t xml:space="preserve">[sic]</w:t>
      </w:r>
      <w:r>
        <w:t xml:space="preserve">. lies in its ability to harness the intellectual power of its people. By investing in mathematical education, supporting research, and integrating mathematical solutions into policy-making, the nation can transform its challenges into opportunities. The</w:t>
      </w:r>
      <w:r>
        <w:t xml:space="preserve"> </w:t>
      </w:r>
      <w:r>
        <w:rPr>
          <w:bCs/>
          <w:b/>
        </w:rPr>
        <w:t xml:space="preserve">Mathematician</w:t>
      </w:r>
      <w:r>
        <w:t xml:space="preserve">, therefore, holds a mirror to society’s complexities and provides the tools to measure them—and ultimately—to solve them.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Legacy of the Mathematician in the Developmental Context of DR Congo Kinshasa</dc:title>
  <dc:creator/>
  <cp:keywords/>
  <dcterms:created xsi:type="dcterms:W3CDTF">2026-07-29T14:12:48Z</dcterms:created>
  <dcterms:modified xsi:type="dcterms:W3CDTF">2026-07-29T14:12:48Z</dcterms:modified>
</cp:coreProperties>
</file>

<file path=docProps/custom.xml><?xml version="1.0" encoding="utf-8"?>
<Properties xmlns="http://schemas.openxmlformats.org/officeDocument/2006/custom-properties" xmlns:vt="http://schemas.openxmlformats.org/officeDocument/2006/docPropsVTypes"/>
</file>