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090a6a7ae56a3dbaa50b9b73496c7fc65e3aebe"/>
    <w:p>
      <w:pPr>
        <w:pStyle w:val="Heading1"/>
      </w:pPr>
      <w:r>
        <w:t xml:space="preserve">The Role and Impact of the Mathematician in Ghana Accra</w:t>
      </w:r>
    </w:p>
    <w:p>
      <w:pPr>
        <w:pStyle w:val="FirstParagraph"/>
      </w:pPr>
      <w:r>
        <w:rPr>
          <w:bCs/>
          <w:b/>
        </w:rPr>
        <w:t xml:space="preserve">Date:</w:t>
      </w:r>
    </w:p>
    <w:p>
      <w:pPr>
        <w:pStyle w:val="BodyText"/>
      </w:pPr>
      <w:r>
        <w:rPr>
          <w:bCs/>
          <w:b/>
        </w:rPr>
        <w:t xml:space="preserve">Institution:</w:t>
      </w:r>
    </w:p>
    <w:bookmarkStart w:id="20" w:name="i.-introduction"/>
    <w:p>
      <w:pPr>
        <w:pStyle w:val="Heading2"/>
      </w:pPr>
      <w:r>
        <w:t xml:space="preserve">I. Introduction</w:t>
      </w:r>
    </w:p>
    <w:p>
      <w:pPr>
        <w:pStyle w:val="FirstParagraph"/>
      </w:pPr>
      <w:r>
        <w:t xml:space="preserve">The city of Ghana Accra, serving as the vibrant capital and economic hub of Ghana, is undergoing a period of rapid digital transformation and infrastructural expansion. Within this dynamic context, the role of the</w:t>
      </w:r>
      <w:r>
        <w:t xml:space="preserve"> </w:t>
      </w:r>
      <w:r>
        <w:rPr>
          <w:bCs/>
          <w:b/>
        </w:rPr>
        <w:t xml:space="preserve">Mathematician</w:t>
      </w:r>
      <w:r>
        <w:t xml:space="preserve"> </w:t>
      </w:r>
      <w:r>
        <w:t xml:space="preserve">has evolved from being solely an academic figure to a critical driver in national development. This</w:t>
      </w:r>
      <w:r>
        <w:t xml:space="preserve"> </w:t>
      </w:r>
      <w:r>
        <w:rPr>
          <w:bCs/>
          <w:b/>
        </w:rPr>
        <w:t xml:space="preserve">Term Paper</w:t>
      </w:r>
      <w:r>
        <w:t xml:space="preserve"> </w:t>
      </w:r>
      <w:r>
        <w:t xml:space="preserve">explores the multifaceted contributions of mathematicians in Ghana Accra, examining how their expertise intersects with technology, education, finance, and public policy. The focus remains on understanding how quantitative reasoning and analytical skills are utilized to solve specific local challenges within the unique socio-economic environment of Ghana Accra.</w:t>
      </w:r>
    </w:p>
    <w:bookmarkEnd w:id="20"/>
    <w:bookmarkStart w:id="21" w:name="Xb36ab8342034484f354eec7a7bf67ce7d9c3b42"/>
    <w:p>
      <w:pPr>
        <w:pStyle w:val="Heading2"/>
      </w:pPr>
      <w:r>
        <w:t xml:space="preserve">II. The Evolving Professional Identity of the Mathematician</w:t>
      </w:r>
    </w:p>
    <w:p>
      <w:pPr>
        <w:pStyle w:val="FirstParagraph"/>
      </w:pPr>
      <w:r>
        <w:t xml:space="preserve">In contemporary discourse, particularly within developing economies like Ghana, the definition of a</w:t>
      </w:r>
      <w:r>
        <w:t xml:space="preserve"> </w:t>
      </w:r>
      <w:r>
        <w:rPr>
          <w:bCs/>
          <w:b/>
        </w:rPr>
        <w:t xml:space="preserve">Mathematician</w:t>
      </w:r>
      <w:r>
        <w:t xml:space="preserve"> </w:t>
      </w:r>
      <w:r>
        <w:t xml:space="preserve">extends beyond theoretical research. In Ghana Accra, mathematicians are increasingly found in sectors such as data science, actuarial science, and operations research. The traditional perception of mathematics as purely abstract has shifted towards applied mathematics. Professionals identified as</w:t>
      </w:r>
      <w:r>
        <w:t xml:space="preserve"> </w:t>
      </w:r>
      <w:r>
        <w:rPr>
          <w:bCs/>
          <w:b/>
        </w:rPr>
        <w:t xml:space="preserve">Mathematician</w:t>
      </w:r>
      <w:r>
        <w:t xml:space="preserve">s are now instrumental in modeling urban growth patterns in Ghana Accra, optimizing traffic flow systems, and enhancing financial risk management for the growing banking sector in the city.</w:t>
      </w:r>
    </w:p>
    <w:bookmarkEnd w:id="21"/>
    <w:bookmarkStart w:id="22" w:name="Xad9034d4bc1c09d0814ee5537370f57dde35239"/>
    <w:p>
      <w:pPr>
        <w:pStyle w:val="Heading2"/>
      </w:pPr>
      <w:r>
        <w:t xml:space="preserve">III. Application of Mathematics in Technology and Innovation</w:t>
      </w:r>
    </w:p>
    <w:p>
      <w:pPr>
        <w:pStyle w:val="FirstParagraph"/>
      </w:pPr>
      <w:r>
        <w:t xml:space="preserve">Ghana Accra has emerged as a technology hub for West Africa. The "Accra Innovation Hub" ecosystem relies heavily on mathematical foundations. Cryptography, algorithm design, and machine learning are all rooted in complex mathematical principles. In this context, the</w:t>
      </w:r>
      <w:r>
        <w:t xml:space="preserve"> </w:t>
      </w:r>
      <w:r>
        <w:rPr>
          <w:bCs/>
          <w:b/>
        </w:rPr>
        <w:t xml:space="preserve">Mathematician</w:t>
      </w:r>
      <w:r>
        <w:t xml:space="preserve"> </w:t>
      </w:r>
      <w:r>
        <w:t xml:space="preserve">plays a pivotal role in securing digital infrastructure and developing software solutions tailored to local needs. For instance, mobile money transactions—a cornerstone of financial inclusion in Ghana Accra—depend on secure encryption algorithms developed by mathematicians and computer scientists working collaboratively.</w:t>
      </w:r>
    </w:p>
    <w:p>
      <w:pPr>
        <w:pStyle w:val="BodyText"/>
      </w:pPr>
      <w:r>
        <w:t xml:space="preserve">Furthermore, the rise of fintech companies in Ghana Accra requires rigorous statistical analysis.</w:t>
      </w:r>
      <w:r>
        <w:t xml:space="preserve"> </w:t>
      </w:r>
      <w:r>
        <w:rPr>
          <w:bCs/>
          <w:b/>
        </w:rPr>
        <w:t xml:space="preserve">Mathematician</w:t>
      </w:r>
      <w:r>
        <w:t xml:space="preserve">s contribute to predictive modeling for credit scoring, which helps banks serve unbanked populations more effectively. This application highlights how mathematical theory translates into tangible economic benefits for the residents of Ghana Accra.</w:t>
      </w:r>
    </w:p>
    <w:bookmarkEnd w:id="22"/>
    <w:bookmarkStart w:id="23" w:name="Xc3c393190f024a253c095d1d2122174b5e86c51"/>
    <w:p>
      <w:pPr>
        <w:pStyle w:val="Heading2"/>
      </w:pPr>
      <w:r>
        <w:t xml:space="preserve">IV. Mathematics in Education and Capacity Building</w:t>
      </w:r>
    </w:p>
    <w:p>
      <w:pPr>
        <w:pStyle w:val="FirstParagraph"/>
      </w:pPr>
      <w:r>
        <w:t xml:space="preserve">A significant portion of the work done by a</w:t>
      </w:r>
      <w:r>
        <w:t xml:space="preserve"> </w:t>
      </w:r>
      <w:r>
        <w:rPr>
          <w:bCs/>
          <w:b/>
        </w:rPr>
        <w:t xml:space="preserve">Mathematician</w:t>
      </w:r>
      <w:r>
        <w:t xml:space="preserve"> </w:t>
      </w:r>
      <w:r>
        <w:t xml:space="preserve">in Ghana Accra involves education. There is a pressing need to strengthen STEM (Science, Technology, Engineering, and Mathematics) education at both secondary and tertiary levels in the region. University lecturers and private tutors serving as</w:t>
      </w:r>
      <w:r>
        <w:t xml:space="preserve"> </w:t>
      </w:r>
      <w:r>
        <w:rPr>
          <w:bCs/>
          <w:b/>
        </w:rPr>
        <w:t xml:space="preserve">Mathematician</w:t>
      </w:r>
      <w:r>
        <w:t xml:space="preserve">s are tasked with refining curricula to meet international standards while remaining relevant to local contexts.</w:t>
      </w:r>
    </w:p>
    <w:p>
      <w:pPr>
        <w:pStyle w:val="BodyText"/>
      </w:pPr>
      <w:r>
        <w:t xml:space="preserve">Institutions of higher learning in Ghana Accra are increasingly collaborating with industry partners to ensure that graduates possess practical quantitative skills. This collaboration ensures that the next generation of professionals in Ghana Accra is equipped with the analytical tools necessary for modern workforce participation. The</w:t>
      </w:r>
      <w:r>
        <w:t xml:space="preserve"> </w:t>
      </w:r>
      <w:r>
        <w:rPr>
          <w:bCs/>
          <w:b/>
        </w:rPr>
        <w:t xml:space="preserve">Mathematician</w:t>
      </w:r>
      <w:r>
        <w:t xml:space="preserve">, therefore, acts not only as a teacher but also as a curriculum designer and policy advisor for educational reform.</w:t>
      </w:r>
    </w:p>
    <w:bookmarkEnd w:id="23"/>
    <w:bookmarkStart w:id="24" w:name="Xdd6aff70eea2499f0b1f1f49046ab9c1226014d"/>
    <w:p>
      <w:pPr>
        <w:pStyle w:val="Heading2"/>
      </w:pPr>
      <w:r>
        <w:t xml:space="preserve">V. Public Policy and Urban Planning in Ghana Accra</w:t>
      </w:r>
    </w:p>
    <w:p>
      <w:pPr>
        <w:pStyle w:val="FirstParagraph"/>
      </w:pPr>
      <w:r>
        <w:t xml:space="preserve">The urban landscape of Ghana Accra presents unique challenges, including population density, waste management, and public health logistics.</w:t>
      </w:r>
      <w:r>
        <w:t xml:space="preserve"> </w:t>
      </w:r>
      <w:r>
        <w:rPr>
          <w:bCs/>
          <w:b/>
        </w:rPr>
        <w:t xml:space="preserve">Mathematician</w:t>
      </w:r>
      <w:r>
        <w:t xml:space="preserve">s are increasingly consulted by government agencies and NGOs to provide data-driven insights for urban planning. Statistical models help predict disease outbreaks in dense residential areas like Nima or Ashaiman, allowing for more efficient allocation of healthcare resources.</w:t>
      </w:r>
    </w:p>
    <w:p>
      <w:pPr>
        <w:pStyle w:val="BodyText"/>
      </w:pPr>
      <w:r>
        <w:t xml:space="preserve">In addition, mathematical modeling is used in environmental studies to assess the impact of climate change on coastal areas near Ghana Accra. Sea-level rise projections require sophisticated calculations and simulations. The insights provided by</w:t>
      </w:r>
      <w:r>
        <w:t xml:space="preserve"> </w:t>
      </w:r>
      <w:r>
        <w:rPr>
          <w:bCs/>
          <w:b/>
        </w:rPr>
        <w:t xml:space="preserve">Mathematician</w:t>
      </w:r>
      <w:r>
        <w:t xml:space="preserve">s are crucial for developing mitigation strategies that protect the livelihoods of communities along the Atlantic coast.</w:t>
      </w:r>
    </w:p>
    <w:bookmarkEnd w:id="24"/>
    <w:bookmarkStart w:id="25" w:name="vi.-challenges-and-opportunities"/>
    <w:p>
      <w:pPr>
        <w:pStyle w:val="Heading2"/>
      </w:pPr>
      <w:r>
        <w:t xml:space="preserve">VI. Challenges and Opportunities</w:t>
      </w:r>
    </w:p>
    <w:p>
      <w:pPr>
        <w:pStyle w:val="FirstParagraph"/>
      </w:pPr>
      <w:r>
        <w:t xml:space="preserve">Despite the growing recognition of their value,</w:t>
      </w:r>
      <w:r>
        <w:t xml:space="preserve"> </w:t>
      </w:r>
      <w:r>
        <w:rPr>
          <w:bCs/>
          <w:b/>
        </w:rPr>
        <w:t xml:space="preserve">Mathematician</w:t>
      </w:r>
      <w:r>
        <w:t xml:space="preserve">s in Ghana Accra face challenges such as limited funding for research, brain drain (migration to developed countries), and a gap between academic training and industry requirements. However, these challenges present opportunities for growth. Increased investment in digital infrastructure offers new avenues for</w:t>
      </w:r>
      <w:r>
        <w:t xml:space="preserve"> </w:t>
      </w:r>
      <w:r>
        <w:rPr>
          <w:bCs/>
          <w:b/>
        </w:rPr>
        <w:t xml:space="preserve">Mathematician</w:t>
      </w:r>
      <w:r>
        <w:t xml:space="preserve">s to apply their skills in emerging fields like artificial intelligence and big data analytics.</w:t>
      </w:r>
    </w:p>
    <w:p>
      <w:pPr>
        <w:pStyle w:val="BodyText"/>
      </w:pPr>
      <w:r>
        <w:t xml:space="preserve">Furthermore, partnerships with international organizations can enhance the capacity of local</w:t>
      </w:r>
      <w:r>
        <w:t xml:space="preserve"> </w:t>
      </w:r>
      <w:r>
        <w:rPr>
          <w:bCs/>
          <w:b/>
        </w:rPr>
        <w:t xml:space="preserve">Mathematician</w:t>
      </w:r>
      <w:r>
        <w:t xml:space="preserve">s. Initiatives aimed at fostering collaboration between academia and industry in Ghana Accra are essential for retaining talent and ensuring that mathematical expertise contributes directly to national development goals.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Mathematician</w:t>
      </w:r>
      <w:r>
        <w:t xml:space="preserve"> </w:t>
      </w:r>
      <w:r>
        <w:t xml:space="preserve">is an indispensable asset to the development trajectory of Ghana Accra. From driving technological innovation in fintech to shaping educational policies and informing public health strategies, their contributions are widespread and impactful. This</w:t>
      </w:r>
      <w:r>
        <w:t xml:space="preserve"> </w:t>
      </w:r>
      <w:r>
        <w:rPr>
          <w:bCs/>
          <w:b/>
        </w:rPr>
        <w:t xml:space="preserve">Term Paper</w:t>
      </w:r>
      <w:r>
        <w:t xml:space="preserve"> </w:t>
      </w:r>
      <w:r>
        <w:t xml:space="preserve">has highlighted that mathematics is not merely an academic discipline but a practical tool for solving real-world problems in Ghana Accra. To maximize the potential of</w:t>
      </w:r>
      <w:r>
        <w:t xml:space="preserve"> </w:t>
      </w:r>
      <w:r>
        <w:rPr>
          <w:bCs/>
          <w:b/>
        </w:rPr>
        <w:t xml:space="preserve">Mathematician</w:t>
      </w:r>
      <w:r>
        <w:t xml:space="preserve">s, it is imperative to continue investing in education, research infrastructure, and industry-academia partnerships. As Ghana Accra continues to grow as an economic powerhouse in West Africa, the role of the</w:t>
      </w:r>
      <w:r>
        <w:t xml:space="preserve"> </w:t>
      </w:r>
      <w:r>
        <w:rPr>
          <w:bCs/>
          <w:b/>
        </w:rPr>
        <w:t xml:space="preserve">Mathematician</w:t>
      </w:r>
      <w:r>
        <w:t xml:space="preserve"> </w:t>
      </w:r>
      <w:r>
        <w:t xml:space="preserve">will only become more prominent and critical.</w:t>
      </w:r>
    </w:p>
    <w:bookmarkEnd w:id="26"/>
    <w:bookmarkStart w:id="27" w:name="viii.-references"/>
    <w:p>
      <w:pPr>
        <w:pStyle w:val="Heading2"/>
      </w:pPr>
      <w:r>
        <w:t xml:space="preserve">VIII. References</w:t>
      </w:r>
    </w:p>
    <w:p>
      <w:pPr>
        <w:pStyle w:val="FirstParagraph"/>
      </w:pPr>
      <w:r>
        <w:t xml:space="preserve">(Note: In a formal submission, specific citations would be added here referencing local studies on Ghana Accra's economic data, educational policies from the Ghana Education Service, and technical reports from technology hubs in Accra.)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Mathematician in Ghana Accra</dc:title>
  <dc:creator/>
  <dc:language>en</dc:language>
  <cp:keywords/>
  <dcterms:created xsi:type="dcterms:W3CDTF">2026-07-29T15:45:35Z</dcterms:created>
  <dcterms:modified xsi:type="dcterms:W3CDTF">2026-07-29T15:45:35Z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