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6" w:name="Xdfebcd11c12625146be318f70de9d909b180fde"/>
    <w:p>
      <w:pPr>
        <w:pStyle w:val="Heading1"/>
      </w:pPr>
      <w:r>
        <w:t xml:space="preserve">The Role and Impact of the Mathematician in Contemporary Philippines Manila</w:t>
      </w:r>
    </w:p>
    <w:p>
      <w:pPr>
        <w:pStyle w:val="FirstParagraph"/>
      </w:pPr>
      <w:r>
        <w:t xml:space="preserve">A Term Paper Submitted in Partial Fulfillment of the Requirements for Advanced Studies in Applied Sciences</w:t>
      </w:r>
      <w:r>
        <w:br/>
      </w:r>
      <w:r>
        <w:br/>
      </w:r>
      <w:r>
        <w:t xml:space="preserve">Focus Region: Philippines Manila</w:t>
      </w:r>
      <w:r>
        <w:br/>
      </w:r>
      <w:r>
        <w:br/>
      </w:r>
      <w:r>
        <w:t xml:space="preserve">Subject: The Socio-Economic Importance of the Mathematician Profession</w:t>
      </w:r>
    </w:p>
    <w:bookmarkStart w:id="20" w:name="i.-introduction"/>
    <w:p>
      <w:pPr>
        <w:pStyle w:val="Heading2"/>
      </w:pPr>
      <w:r>
        <w:t xml:space="preserve">I. Introduction</w:t>
      </w:r>
    </w:p>
    <w:p>
      <w:pPr>
        <w:pStyle w:val="FirstParagraph"/>
      </w:pPr>
      <w:r>
        <w:t xml:space="preserve">In the grand tapestry of global scientific advancement, few disciplines are as foundational yet underappreciated as mathematics. While society often celebrates the visible outputs of science—new medicines, technological gadgets, or architectural marvels—the invisible engine driving these innovations is frequently overlooked: the Mathematician. This Term Paper seeks to explore the critical role that mathematicians play in shaping modern development, with a specific geographical and socio-economic focus on</w:t>
      </w:r>
      <w:r>
        <w:t xml:space="preserve"> </w:t>
      </w:r>
      <w:r>
        <w:rPr>
          <w:bCs/>
          <w:b/>
        </w:rPr>
        <w:t xml:space="preserve">Philippines Manila</w:t>
      </w:r>
      <w:r>
        <w:t xml:space="preserve">. As the capital region of a rapidly developing nation,</w:t>
      </w:r>
      <w:r>
        <w:t xml:space="preserve"> </w:t>
      </w:r>
      <w:r>
        <w:rPr>
          <w:bCs/>
          <w:b/>
        </w:rPr>
        <w:t xml:space="preserve">Philippines Manila</w:t>
      </w:r>
      <w:r>
        <w:t xml:space="preserve"> </w:t>
      </w:r>
      <w:r>
        <w:t xml:space="preserve">serves as an ideal case study for understanding how abstract mathematical theories translate into tangible economic growth, educational reform, and public policy.</w:t>
      </w:r>
    </w:p>
    <w:p>
      <w:pPr>
        <w:pStyle w:val="BodyText"/>
      </w:pPr>
      <w:r>
        <w:t xml:space="preserve">The term "Mathematician" refers not only to pure theorists but also to applied analysts, data scientists, actuaries, and algorithm developers. In the context of</w:t>
      </w:r>
      <w:r>
        <w:t xml:space="preserve"> </w:t>
      </w:r>
      <w:r>
        <w:rPr>
          <w:bCs/>
          <w:b/>
        </w:rPr>
        <w:t xml:space="preserve">Philippines Manila</w:t>
      </w:r>
      <w:r>
        <w:t xml:space="preserve">, the demand for these professionals is skyrocketing due to the city's status as a central hub for business process outsourcing (BPO), financial services, and technological innovation. This paper argues that strengthening the ecosystem for mathematicians in</w:t>
      </w:r>
      <w:r>
        <w:t xml:space="preserve"> </w:t>
      </w:r>
      <w:r>
        <w:rPr>
          <w:bCs/>
          <w:b/>
        </w:rPr>
        <w:t xml:space="preserve">Philippines Manila</w:t>
      </w:r>
      <w:r>
        <w:t xml:space="preserve"> </w:t>
      </w:r>
      <w:r>
        <w:t xml:space="preserve">is not merely an academic pursuit but a national imperative for sustainable economic resilience.</w:t>
      </w:r>
    </w:p>
    <w:bookmarkEnd w:id="20"/>
    <w:bookmarkStart w:id="21" w:name="X8eac2731ffce00c9b58fb07e0f4fd4f4aadcd0e"/>
    <w:p>
      <w:pPr>
        <w:pStyle w:val="Heading2"/>
      </w:pPr>
      <w:r>
        <w:t xml:space="preserve">II. The Mathematician as an Architect of Digital Infrastructure</w:t>
      </w:r>
    </w:p>
    <w:p>
      <w:pPr>
        <w:pStyle w:val="FirstParagraph"/>
      </w:pPr>
      <w:r>
        <w:t xml:space="preserve">The digital transformation sweeping through Southeast Asia has placed the Mathematician at the forefront of innovation. In</w:t>
      </w:r>
      <w:r>
        <w:t xml:space="preserve"> </w:t>
      </w:r>
      <w:r>
        <w:rPr>
          <w:bCs/>
          <w:b/>
        </w:rPr>
        <w:t xml:space="preserve">Philippines Manila</w:t>
      </w:r>
      <w:r>
        <w:t xml:space="preserve">, the proliferation of fintech startups and banking institutions relies heavily on cryptographic algorithms, statistical modeling, and optimization techniques—all domains mastered by trained mathematicians. For instance, fraud detection systems used by major banks headquartered in Makati and Taguig (part of Metro Manila) depend on complex probability theories developed by mathematicians to identify anomalous transactions in real-time.</w:t>
      </w:r>
    </w:p>
    <w:p>
      <w:pPr>
        <w:pStyle w:val="BodyText"/>
      </w:pPr>
      <w:r>
        <w:t xml:space="preserve">Furthermore, the rise of artificial intelligence (AI) and machine learning has created a new breed of Mathematician: the data scientist. These professionals utilize linear algebra, calculus, and statistical inference to train models that drive decision-making processes. In</w:t>
      </w:r>
      <w:r>
        <w:t xml:space="preserve"> </w:t>
      </w:r>
      <w:r>
        <w:rPr>
          <w:bCs/>
          <w:b/>
        </w:rPr>
        <w:t xml:space="preserve">Philippines Manila</w:t>
      </w:r>
      <w:r>
        <w:t xml:space="preserve">, where urban planning challenges are acute due to high population density, mathematicians are employed in geospatial analysis to optimize traffic flow and public transportation routes. Without the rigorous analytical framework provided by a skilled mathematician, these complex systems would remain inefficient, exacerbating congestion and pollution in the capital.</w:t>
      </w:r>
    </w:p>
    <w:bookmarkEnd w:id="21"/>
    <w:bookmarkStart w:id="22" w:name="X28dbf7894a227de7d699aba2c75672482fea5ff"/>
    <w:p>
      <w:pPr>
        <w:pStyle w:val="Heading2"/>
      </w:pPr>
      <w:r>
        <w:t xml:space="preserve">III. Educational Reform and Curriculum Development</w:t>
      </w:r>
    </w:p>
    <w:p>
      <w:pPr>
        <w:pStyle w:val="FirstParagraph"/>
      </w:pPr>
      <w:r>
        <w:t xml:space="preserve">A crucial aspect of sustaining a robust mathematical workforce is education. In recent years, the Department of Education in</w:t>
      </w:r>
      <w:r>
        <w:t xml:space="preserve"> </w:t>
      </w:r>
      <w:r>
        <w:rPr>
          <w:bCs/>
          <w:b/>
        </w:rPr>
        <w:t xml:space="preserve">Philippines Manila</w:t>
      </w:r>
      <w:r>
        <w:t xml:space="preserve">, along with various university consortia, has revisited mathematics curricula to align them with global standards. This initiative highlights the recognition that a strong foundation in mathematics is essential for critical thinking and problem-solving skills.</w:t>
      </w:r>
    </w:p>
    <w:p>
      <w:pPr>
        <w:pStyle w:val="BodyText"/>
      </w:pPr>
      <w:r>
        <w:t xml:space="preserve">The role of the Mathematician extends beyond industry; it includes academia. Professors and researchers in universities within</w:t>
      </w:r>
      <w:r>
        <w:t xml:space="preserve"> </w:t>
      </w:r>
      <w:r>
        <w:rPr>
          <w:bCs/>
          <w:b/>
        </w:rPr>
        <w:t xml:space="preserve">Philippines Manila</w:t>
      </w:r>
      <w:r>
        <w:t xml:space="preserve">, such as the University of the Philippines Diliman or Ateneo de Manila University, are tasked with nurturing the next generation of logical thinkers. They bridge the gap between abstract theory and practical application, ensuring that students understand how mathematical concepts apply to real-world scenarios. This pedagogical shift is vital for changing societal perceptions—moving away from viewing mathematics as a purely difficult academic subject toward recognizing it as a powerful tool for empowerment and career advancement.</w:t>
      </w:r>
    </w:p>
    <w:bookmarkEnd w:id="22"/>
    <w:bookmarkStart w:id="23" w:name="Xc5888c05cc957cd4ae5b58ac207ab85bd0b5fc5"/>
    <w:p>
      <w:pPr>
        <w:pStyle w:val="Heading2"/>
      </w:pPr>
      <w:r>
        <w:t xml:space="preserve">IV. Public Policy, Actuarial Science, and Risk Management</w:t>
      </w:r>
    </w:p>
    <w:p>
      <w:pPr>
        <w:pStyle w:val="FirstParagraph"/>
      </w:pPr>
      <w:r>
        <w:t xml:space="preserve">The stability of any nation depends on effective risk management, particularly in the face of natural disasters—a reality that is deeply relevant to</w:t>
      </w:r>
      <w:r>
        <w:t xml:space="preserve"> </w:t>
      </w:r>
      <w:r>
        <w:rPr>
          <w:bCs/>
          <w:b/>
        </w:rPr>
        <w:t xml:space="preserve">Philippines Manila</w:t>
      </w:r>
      <w:r>
        <w:t xml:space="preserve">, which lies within the Pacific Ring of Fire and typhoon belt. Mathematicians specializing in actuarial science play a pivotal role here. They design insurance models that assess risk based on probabilistic data, allowing governments and private sectors to prepare for potential calamities.</w:t>
      </w:r>
    </w:p>
    <w:p>
      <w:pPr>
        <w:pStyle w:val="BodyText"/>
      </w:pPr>
      <w:r>
        <w:t xml:space="preserve">In</w:t>
      </w:r>
      <w:r>
        <w:t xml:space="preserve"> </w:t>
      </w:r>
      <w:r>
        <w:rPr>
          <w:bCs/>
          <w:b/>
        </w:rPr>
        <w:t xml:space="preserve">Philippines Manila</w:t>
      </w:r>
      <w:r>
        <w:t xml:space="preserve">, disaster response agencies utilize mathematical modeling to predict the spread of diseases during epidemics or the impact of rising sea levels. These models require sophisticated differential equations and simulation techniques. The insights provided by mathematicians directly influence public policy, from resource allocation during typhoons to long-term urban development plans that account for climate change. Thus, the Mathematician becomes a silent guardian of public safety and economic stability.</w:t>
      </w:r>
    </w:p>
    <w:bookmarkEnd w:id="23"/>
    <w:bookmarkStart w:id="24" w:name="v.-challenges-and-future-outlook"/>
    <w:p>
      <w:pPr>
        <w:pStyle w:val="Heading2"/>
      </w:pPr>
      <w:r>
        <w:t xml:space="preserve">V. Challenges and Future Outlook</w:t>
      </w:r>
    </w:p>
    <w:p>
      <w:pPr>
        <w:pStyle w:val="FirstParagraph"/>
      </w:pPr>
      <w:r>
        <w:t xml:space="preserve">Despite the clear benefits, there are challenges in fully leveraging the potential of mathematicians in</w:t>
      </w:r>
      <w:r>
        <w:t xml:space="preserve"> </w:t>
      </w:r>
      <w:r>
        <w:rPr>
          <w:bCs/>
          <w:b/>
        </w:rPr>
        <w:t xml:space="preserve">Philippines Manila</w:t>
      </w:r>
      <w:r>
        <w:t xml:space="preserve">. Brain drain remains a significant issue, with many top-tier math graduates seeking opportunities abroad where compensation and research funding are more attractive. To combat this, local institutions must create an ecosystem that offers competitive incentives for researchers and professionals.</w:t>
      </w:r>
    </w:p>
    <w:p>
      <w:pPr>
        <w:pStyle w:val="BodyText"/>
      </w:pPr>
      <w:r>
        <w:t xml:space="preserve">Additionally, there is a need for greater collaboration between the government, private sector, and academia in</w:t>
      </w:r>
      <w:r>
        <w:t xml:space="preserve"> </w:t>
      </w:r>
      <w:r>
        <w:rPr>
          <w:bCs/>
          <w:b/>
        </w:rPr>
        <w:t xml:space="preserve">Philippines Manila</w:t>
      </w:r>
      <w:r>
        <w:t xml:space="preserve">. Public-private partnerships can fund research initiatives focused on local problems solved through mathematical innovation. For example, agricultural optimization in the provinces surrounding Manila could benefit from mathematical modeling to improve crop yields and supply chain logistics.</w:t>
      </w:r>
    </w:p>
    <w:bookmarkEnd w:id="24"/>
    <w:bookmarkStart w:id="25" w:name="vi.-conclusion"/>
    <w:p>
      <w:pPr>
        <w:pStyle w:val="Heading2"/>
      </w:pPr>
      <w:r>
        <w:t xml:space="preserve">VI. Conclusion</w:t>
      </w:r>
    </w:p>
    <w:p>
      <w:pPr>
        <w:pStyle w:val="FirstParagraph"/>
      </w:pPr>
      <w:r>
        <w:t xml:space="preserve">In conclusion, the Mathematician is an indispensable asset to the development of</w:t>
      </w:r>
      <w:r>
        <w:t xml:space="preserve"> </w:t>
      </w:r>
      <w:r>
        <w:rPr>
          <w:bCs/>
          <w:b/>
        </w:rPr>
        <w:t xml:space="preserve">Philippines Manila</w:t>
      </w:r>
      <w:r>
        <w:t xml:space="preserve">. From driving digital transformation and enhancing educational standards to ensuring public safety through risk modeling, their contributions are pervasive and profound. As</w:t>
      </w:r>
      <w:r>
        <w:t xml:space="preserve"> </w:t>
      </w:r>
      <w:r>
        <w:rPr>
          <w:bCs/>
          <w:b/>
        </w:rPr>
        <w:t xml:space="preserve">Philippines ManilaPhilippines Manila</w:t>
      </w:r>
      <w:r>
        <w:t xml:space="preserve"> </w:t>
      </w:r>
      <w:r>
        <w:t xml:space="preserve">can secure its position as a hub of innovation and resilience in the 21st century.</w:t>
      </w:r>
    </w:p>
    <w:p>
      <w:pPr>
        <w:pStyle w:val="BodyText"/>
      </w:pPr>
      <w:r>
        <w:t xml:space="preserve">This Term Paper has demonstrated that the synergy between rigorous mathematical thought and the dynamic urban environment of</w:t>
      </w:r>
      <w:r>
        <w:t xml:space="preserve"> </w:t>
      </w:r>
      <w:r>
        <w:rPr>
          <w:bCs/>
          <w:b/>
        </w:rPr>
        <w:t xml:space="preserve">Philippines Manila</w:t>
      </w:r>
      <w:r>
        <w:t xml:space="preserve"> </w:t>
      </w:r>
      <w:r>
        <w:t xml:space="preserve">holds immense potential. It is imperative for policymakers, educators, and industry leaders to continue championing the role of the Mathematician in shaping a prosperous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Contemporary Philippines Manila</dc:title>
  <dc:creator/>
  <dc:language>en</dc:language>
  <cp:keywords/>
  <dcterms:created xsi:type="dcterms:W3CDTF">2026-07-29T07:44:03Z</dcterms:created>
  <dcterms:modified xsi:type="dcterms:W3CDTF">2026-07-29T07:44:03Z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