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7780ce0e7081f9cc55f306b03ba5d6fde71965b"/>
    <w:p>
      <w:pPr>
        <w:pStyle w:val="Heading1"/>
      </w:pPr>
      <w:r>
        <w:t xml:space="preserve">The Role and Evolution of the Mathematician in Sri Lanka Colombo</w:t>
      </w:r>
    </w:p>
    <w:p>
      <w:pPr>
        <w:pStyle w:val="FirstParagraph"/>
      </w:pPr>
      <w:r>
        <w:rPr>
          <w:bCs/>
          <w:b/>
        </w:rPr>
        <w:t xml:space="preserve">A Term Paper Submitted for Academic Review</w:t>
      </w:r>
    </w:p>
    <w:p>
      <w:pPr>
        <w:pStyle w:val="BodyText"/>
      </w:pPr>
      <w:r>
        <w:rPr>
          <w:u w:val="single"/>
          <w:bCs/>
          <w:b/>
        </w:rPr>
        <w:t xml:space="preserve">Abstract</w:t>
      </w:r>
      <w:r>
        <w:br/>
      </w:r>
      <w:r>
        <w:t xml:space="preserve">This term paper explores the critical, yet often understated, role of the mathematician in the socio-economic development of Sri Lanka Colombo. As the commercial and administrative capital, Colombo serves as a hub for data-driven decision-making, financial innovation, and educational advancement. This document examines how mathematical expertise influences urban planning, financial sectors, and academic institutions within this specific geographic context. It argues that elevating the status of the mathematician is essential for Sri Lanka's transition toward a knowledge-based economy.</w:t>
      </w:r>
    </w:p>
    <w:bookmarkStart w:id="20" w:name="introduction"/>
    <w:p>
      <w:pPr>
        <w:pStyle w:val="Heading2"/>
      </w:pPr>
      <w:r>
        <w:t xml:space="preserve">1. Introduction</w:t>
      </w:r>
    </w:p>
    <w:p>
      <w:pPr>
        <w:pStyle w:val="FirstParagraph"/>
      </w:pPr>
      <w:r>
        <w:t xml:space="preserve">In contemporary discourse, STEM (Science, Technology, Engineering, and Mathematics) disciplines are frequently highlighted for their contribution to global innovation. However, the specific impact of the mathematician within developing urban centers like Sri Lanka Colombo requires nuanced analysis. Colombo is not merely a city; it is the engine room of Sri Lanka's economy. From the bustling financial district in Fort to the emerging technology parks in Rajagiriya, mathematical logic underpins daily operations.</w:t>
      </w:r>
    </w:p>
    <w:p>
      <w:pPr>
        <w:pStyle w:val="BodyText"/>
      </w:pPr>
      <w:r>
        <w:t xml:space="preserve">This term paper aims to define the modern identity of the mathematician within this landscape. It seeks to understand how professionals specializing in pure and applied mathematics contribute to solving local challenges, from traffic congestion algorithms in Colombo's grid to actuarial science supporting the nation's insurance industry. By focusing on Sri Lanka Colombo, we isolate a microcosm where global mathematical standards meet local developmental needs.</w:t>
      </w:r>
    </w:p>
    <w:bookmarkEnd w:id="20"/>
    <w:bookmarkStart w:id="23" w:name="Xfae3601d17e92cf4471a7f23cc0a16779afce59"/>
    <w:p>
      <w:pPr>
        <w:pStyle w:val="Heading2"/>
      </w:pPr>
      <w:r>
        <w:t xml:space="preserve">2. The Mathematician in the Financial Sector of Sri Lanka</w:t>
      </w:r>
    </w:p>
    <w:p>
      <w:pPr>
        <w:pStyle w:val="FirstParagraph"/>
      </w:pPr>
      <w:r>
        <w:t xml:space="preserve">The most visible contribution of mathematicians in Sri Lanka Colombo is found within the banking and insurance sectors. As Colombo establishes itself as a regional financial hub, the demand for quantitative analysts, actuaries, and risk managers has skyrocketed. These roles require rigorous mathematical training that goes beyond basic arithmetic.</w:t>
      </w:r>
    </w:p>
    <w:bookmarkStart w:id="21" w:name="actuarial-science-and-risk-management"/>
    <w:p>
      <w:pPr>
        <w:pStyle w:val="Heading3"/>
      </w:pPr>
      <w:r>
        <w:t xml:space="preserve">2.1 Actuarial Science and Risk Management</w:t>
      </w:r>
    </w:p>
    <w:p>
      <w:pPr>
        <w:pStyle w:val="FirstParagraph"/>
      </w:pPr>
      <w:r>
        <w:t xml:space="preserve">In the insurance industry based in Colombo, mathematicians play a pivotal role in determining premiums based on complex probability models. The ability to predict risk—whether related to natural disasters affecting coastal areas or economic fluctuations—is derived from statistical mathematics. Professionals working here utilize stochastic calculus and differential equations to model future liabilities, ensuring the financial stability of Sri Lanka's insurance companies.</w:t>
      </w:r>
    </w:p>
    <w:bookmarkEnd w:id="21"/>
    <w:bookmarkStart w:id="22" w:name="fintech-and-algorithmic-trading"/>
    <w:p>
      <w:pPr>
        <w:pStyle w:val="Heading3"/>
      </w:pPr>
      <w:r>
        <w:t xml:space="preserve">2.2 Fintech and Algorithmic Trading</w:t>
      </w:r>
    </w:p>
    <w:p>
      <w:pPr>
        <w:pStyle w:val="FirstParagraph"/>
      </w:pPr>
      <w:r>
        <w:t xml:space="preserve">The rise of Financial Technology (Fintech) in Colombo has introduced a new breed of mathematician: the quantitative developer. These individuals design algorithms for high-frequency trading and secure cryptographic protocols for digital banking applications. As Sri Lanka moves toward cashless transactions, the security of these systems relies entirely on number theory and modular arithmetic, disciplines traditionally associated with pure mathematics but now critical to national economic infrastructure.</w:t>
      </w:r>
    </w:p>
    <w:bookmarkEnd w:id="22"/>
    <w:bookmarkEnd w:id="23"/>
    <w:bookmarkStart w:id="26" w:name="X5443facfaf79846c38ccd1c58a21008eb45d22a"/>
    <w:p>
      <w:pPr>
        <w:pStyle w:val="Heading2"/>
      </w:pPr>
      <w:r>
        <w:t xml:space="preserve">3. Urban Planning and Data Science in Colombo</w:t>
      </w:r>
    </w:p>
    <w:p>
      <w:pPr>
        <w:pStyle w:val="FirstParagraph"/>
      </w:pPr>
      <w:r>
        <w:t xml:space="preserve">Sri Lanka Colombo faces significant infrastructural challenges, including traffic congestion, waste management, and population density. Solving these issues requires more than engineering; it requires the analytical prowess of mathematicians specializing in operations research and data science.</w:t>
      </w:r>
    </w:p>
    <w:bookmarkStart w:id="24" w:name="traffic-flow-optimization"/>
    <w:p>
      <w:pPr>
        <w:pStyle w:val="Heading3"/>
      </w:pPr>
      <w:r>
        <w:t xml:space="preserve">3.1 Traffic Flow Optimization</w:t>
      </w:r>
    </w:p>
    <w:p>
      <w:pPr>
        <w:pStyle w:val="FirstParagraph"/>
      </w:pPr>
      <w:r>
        <w:t xml:space="preserve">Traffic management in Colombo has become a subject of intense scrutiny. Mathematicians contribute to this field by developing graph theory models to optimize traffic light synchronization across major intersections such as Borella Junction and Kollupitiya. By analyzing historical data and real-time feeds, these professionals create algorithms that reduce wait times and fuel consumption, directly impacting the quality of life for Colombo's residents.</w:t>
      </w:r>
    </w:p>
    <w:bookmarkEnd w:id="24"/>
    <w:bookmarkStart w:id="25" w:name="statistical-demographics"/>
    <w:p>
      <w:pPr>
        <w:pStyle w:val="Heading3"/>
      </w:pPr>
      <w:r>
        <w:t xml:space="preserve">3.2 Statistical Demographics</w:t>
      </w:r>
    </w:p>
    <w:p>
      <w:pPr>
        <w:pStyle w:val="FirstParagraph"/>
      </w:pPr>
      <w:r>
        <w:t xml:space="preserve">Government agencies in Sri Lanka rely heavily on mathematicians to interpret census data and demographic trends. Accurate mathematical modeling helps planners predict future housing needs, school placements, and healthcare requirements for expanding suburbs like Nugegoda and Moratuwa. Without the precise calculations provided by mathematicians, urban planning in Colombo would be reactive rather than proactive.</w:t>
      </w:r>
    </w:p>
    <w:bookmarkEnd w:id="25"/>
    <w:bookmarkEnd w:id="26"/>
    <w:bookmarkStart w:id="29" w:name="the-academic-mathematician-in-sri-lanka"/>
    <w:p>
      <w:pPr>
        <w:pStyle w:val="Heading2"/>
      </w:pPr>
      <w:r>
        <w:t xml:space="preserve">4. The Academic Mathematician in Sri Lanka</w:t>
      </w:r>
    </w:p>
    <w:p>
      <w:pPr>
        <w:pStyle w:val="FirstParagraph"/>
      </w:pPr>
      <w:r>
        <w:t xml:space="preserve">Beyond industry, the academic mathematician serves as the foundation for future innovation. Universities in Sri Lanka Colombo, such as the University of Peradeniya (though located slightly outside, it serves the capital region) and private institutes of higher education like IIT Colombo, are centers for mathematical research.</w:t>
      </w:r>
    </w:p>
    <w:bookmarkStart w:id="27" w:name="bridging-theory-and-application"/>
    <w:p>
      <w:pPr>
        <w:pStyle w:val="Heading3"/>
      </w:pPr>
      <w:r>
        <w:t xml:space="preserve">4.1 Bridging Theory and Application</w:t>
      </w:r>
    </w:p>
    <w:p>
      <w:pPr>
        <w:pStyle w:val="FirstParagraph"/>
      </w:pPr>
      <w:r>
        <w:t xml:space="preserve">The academic mathematician in this context faces the challenge of bridging abstract theory with practical application. Research into areas such as chaos theory, complex networks, and computational mathematics is conducted not just for theoretical purity but to lay the groundwork for future technologies. These scholars contribute to international journals while simultaneously mentoring a new generation of Sri Lankan talent.</w:t>
      </w:r>
    </w:p>
    <w:bookmarkEnd w:id="27"/>
    <w:bookmarkStart w:id="28" w:name="educational-reform"/>
    <w:p>
      <w:pPr>
        <w:pStyle w:val="Heading3"/>
      </w:pPr>
      <w:r>
        <w:t xml:space="preserve">4.2 Educational Reform</w:t>
      </w:r>
    </w:p>
    <w:p>
      <w:pPr>
        <w:pStyle w:val="FirstParagraph"/>
      </w:pPr>
      <w:r>
        <w:t xml:space="preserve">A significant portion of the effort by mathematicians in Sri Lanka Colombo is directed toward curriculum development. There is a concerted effort to move away from rote learning toward conceptual understanding in mathematics education at the G.C.E. O/L and A/L levels. Mathematicians serve as consultants to the Department of Education, ensuring that textbooks and teaching methodologies foster critical thinking skills essential for the modern workforce.</w:t>
      </w:r>
    </w:p>
    <w:bookmarkEnd w:id="28"/>
    <w:bookmarkEnd w:id="29"/>
    <w:bookmarkStart w:id="30" w:name="challenges-and-future-prospects"/>
    <w:p>
      <w:pPr>
        <w:pStyle w:val="Heading2"/>
      </w:pPr>
      <w:r>
        <w:t xml:space="preserve">5. Challenges and Future Prospects</w:t>
      </w:r>
    </w:p>
    <w:p>
      <w:pPr>
        <w:pStyle w:val="FirstParagraph"/>
      </w:pPr>
      <w:r>
        <w:t xml:space="preserve">Despite these contributions, mathematicians in Sri Lanka Colombo face distinct challenges. Brain drain remains a significant issue, with many highly skilled mathematical analysts emigrating to developed nations for better opportunities. Furthermore, there is often a lack of interdisciplinary collaboration; mathematicians frequently work in silos rather than integrating with engineers and social scientists.</w:t>
      </w:r>
    </w:p>
    <w:p>
      <w:pPr>
        <w:pStyle w:val="BodyText"/>
      </w:pPr>
      <w:r>
        <w:t xml:space="preserve">To address these issues, there must be greater advocacy for the "Mathematician" as a distinct professional identity. The term paper suggests that government incentives for retention, coupled with industry-academia partnerships, can help retain top talent. Moreover, public awareness campaigns highlighting how mathematics solves everyday problems in Colombo can enhance the societal value placed on the profession.</w:t>
      </w:r>
    </w:p>
    <w:bookmarkEnd w:id="30"/>
    <w:bookmarkStart w:id="31" w:name="conclusion"/>
    <w:p>
      <w:pPr>
        <w:pStyle w:val="Heading2"/>
      </w:pPr>
      <w:r>
        <w:t xml:space="preserve">6. Conclusion</w:t>
      </w:r>
    </w:p>
    <w:p>
      <w:pPr>
        <w:pStyle w:val="FirstParagraph"/>
      </w:pPr>
      <w:r>
        <w:t xml:space="preserve">In conclusion, the mathematician is an indispensable asset to Sri Lanka Colombo. Whether through modeling financial risks in Fort’s skyscrapers, optimizing traffic flows in congested suburbs, or teaching critical thinking in classrooms across the city, mathematical expertise permeates almost every aspect of modern life here. As Sri Lanka strives for economic resilience and digital transformation, the role of the mathematician will only grow in importance.</w:t>
      </w:r>
    </w:p>
    <w:p>
      <w:pPr>
        <w:pStyle w:val="BodyText"/>
      </w:pPr>
      <w:r>
        <w:t xml:space="preserve">It is imperative that policymakers, industry leaders, and educational institutions recognize this contribution. By investing in mathematical education and creating an environment where mathematicians can thrive, Sri Lanka Colombo can position itself not just as a regional commercial hub, but as a center of intellectual innovation. The future of the city depends on the numbers we count today.</w:t>
      </w:r>
    </w:p>
    <w:bookmarkEnd w:id="31"/>
    <w:bookmarkStart w:id="32" w:name="references"/>
    <w:p>
      <w:pPr>
        <w:pStyle w:val="Heading2"/>
      </w:pPr>
      <w:r>
        <w:t xml:space="preserve">7. References</w:t>
      </w:r>
    </w:p>
    <w:p>
      <w:pPr>
        <w:numPr>
          <w:ilvl w:val="0"/>
          <w:numId w:val="1001"/>
        </w:numPr>
        <w:pStyle w:val="Compact"/>
      </w:pPr>
      <w:r>
        <w:t xml:space="preserve">Sri Lanka Department of Census and Statistics. (2023). "Demographic Trends in the Western Province."</w:t>
      </w:r>
    </w:p>
    <w:p>
      <w:pPr>
        <w:numPr>
          <w:ilvl w:val="0"/>
          <w:numId w:val="1001"/>
        </w:numPr>
        <w:pStyle w:val="Compact"/>
      </w:pPr>
      <w:r>
        <w:t xml:space="preserve">Central Bank of Sri Lanka. (2024). "Annual Report on Financial Stability and Risk Management."</w:t>
      </w:r>
    </w:p>
    <w:p>
      <w:pPr>
        <w:numPr>
          <w:ilvl w:val="0"/>
          <w:numId w:val="1001"/>
        </w:numPr>
        <w:pStyle w:val="Compact"/>
      </w:pPr>
      <w:r>
        <w:t xml:space="preserve">Government of Sri Lanka. (1987). "National Science Education Policy Framework." Ministry of Education.</w:t>
      </w:r>
    </w:p>
    <w:p>
      <w:pPr>
        <w:numPr>
          <w:ilvl w:val="0"/>
          <w:numId w:val="1001"/>
        </w:numPr>
        <w:pStyle w:val="Compact"/>
      </w:pPr>
      <w:r>
        <w:t xml:space="preserve">Jayawardena, K. (2019). "Urban Traffic Modeling in Colombo: A Graph Theory Approach." Journal of the Institute of Engineering, Sri Lanka.</w:t>
      </w:r>
    </w:p>
    <w:p>
      <w:pPr>
        <w:numPr>
          <w:ilvl w:val="0"/>
          <w:numId w:val="1001"/>
        </w:numPr>
        <w:pStyle w:val="Compact"/>
      </w:pPr>
      <w:r>
        <w:t xml:space="preserve">Perera, S. &amp; Gunawardena, L. (2021). "The Role of Actuaries in Emerging Economies: A Case Study from Sri Lanka." International Actuarial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Sri Lanka Colombo</dc:title>
  <dc:creator/>
  <dc:language>en</dc:language>
  <cp:keywords/>
  <dcterms:created xsi:type="dcterms:W3CDTF">2026-07-30T13:58:01Z</dcterms:created>
  <dcterms:modified xsi:type="dcterms:W3CDTF">2026-07-30T13:58:01Z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