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0" w:name="Xcaf0d79c6a06415de287da99e8a2d8e7f9650bf"/>
    <w:p>
      <w:pPr>
        <w:pStyle w:val="Heading1"/>
      </w:pPr>
      <w:r>
        <w:t xml:space="preserve">The Role and Legacy of the Mathematician in the Context of Thailand Bangkok</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Mathematics, Chulalongkorn University</w:t>
      </w:r>
      <w:r>
        <w:br/>
      </w:r>
      <w:r>
        <w:rPr>
          <w:bCs/>
          <w:b/>
        </w:rPr>
        <w:t xml:space="preserve">Subject:</w:t>
      </w:r>
      <w:r>
        <w:t xml:space="preserve"> </w:t>
      </w:r>
      <w:r>
        <w:t xml:space="preserve">Historical and Contemporary Analysis of Mathematical Scholarship</w:t>
      </w:r>
    </w:p>
    <w:bookmarkEnd w:id="20"/>
    <w:bookmarkStart w:id="28" w:name="abstract"/>
    <w:p>
      <w:pPr>
        <w:pStyle w:val="Heading1"/>
      </w:pPr>
      <w:r>
        <w:t xml:space="preserve">Abstract</w:t>
      </w:r>
    </w:p>
    <w:p>
      <w:pPr>
        <w:pStyle w:val="FirstParagraph"/>
      </w:pPr>
      <w:r>
        <w:t xml:space="preserve">This term paper explores the intricate relationship between mathematical scholarship, cultural heritage, and urban development within the specific geographic and academic context of Thailand Bangkok. It examines how the identity of a mathematician has evolved from ancient astronomical calculations to modern data science applications in one of Asia’s most dynamic metropolitan areas. The study highlights key institutions such as Chulalongkorn University and King Mongkut’s University of Technology Thonburi, analyzing their contributions to both local industry and global scientific discourse. By focusing on the unique socio-economic environment of Thailand Bangkok, this paper argues that the modern mathematician serves not merely as a theoretical explorer but as a critical architect of national infrastructure, economic planning, and educational reform.</w:t>
      </w:r>
    </w:p>
    <w:bookmarkStart w:id="21" w:name="introduction"/>
    <w:p>
      <w:pPr>
        <w:pStyle w:val="Heading2"/>
      </w:pPr>
      <w:r>
        <w:t xml:space="preserve">Introduction</w:t>
      </w:r>
    </w:p>
    <w:p>
      <w:pPr>
        <w:pStyle w:val="FirstParagraph"/>
      </w:pPr>
      <w:r>
        <w:t xml:space="preserve">The term "Mathematician" often conjures images of isolated scholars working in ivory towers with chalk dust on their sleeves. However, in the bustling metropolis known as Thailand Bangkok, this definition expands to encompass a diverse group of researchers, educators, and industry specialists who apply rigorous logical frameworks to complex urban challenges. This term paper aims to dissect the multifaceted role of these individuals within the vibrant academic and industrial landscape of Thailand Bangkok.</w:t>
      </w:r>
    </w:p>
    <w:p>
      <w:pPr>
        <w:pStyle w:val="BodyText"/>
      </w:pPr>
      <w:r>
        <w:t xml:space="preserve">The significance of studying mathematics in this specific locale cannot be overstated. As a global hub for tourism, finance, and technology, Thailand Bangkok faces unique problems ranging from traffic congestion modeling to flood risk prediction using hydrological algorithms. These challenges require sophisticated mathematical intervention. Therefore, the mathematician in this context is an essential agent of change, bridging the gap between abstract theory and tangible societal benefits.</w:t>
      </w:r>
    </w:p>
    <w:bookmarkEnd w:id="21"/>
    <w:bookmarkStart w:id="22" w:name="Xc6c95712a2741d039fb72da6883a1832d133642"/>
    <w:p>
      <w:pPr>
        <w:pStyle w:val="Heading2"/>
      </w:pPr>
      <w:r>
        <w:t xml:space="preserve">Historical Foundations: From Ayutthaya to Modernity</w:t>
      </w:r>
    </w:p>
    <w:p>
      <w:pPr>
        <w:pStyle w:val="FirstParagraph"/>
      </w:pPr>
      <w:r>
        <w:t xml:space="preserve">To understand the current state of mathematics in Thailand Bangkok, one must look back at its historical roots. Ancient Thai civilizations were renowned for their astronomical knowledge, which was deeply intertwined with mathematical calculation. Calendars were developed to predict monsoon seasons and agricultural cycles, requiring precise arithmetic and geometric understanding. While these early practitioners may not have identified as "mathematicians" in the modern academic sense, their work laid the foundational logic that would later permeate Thai education systems.</w:t>
      </w:r>
    </w:p>
    <w:p>
      <w:pPr>
        <w:pStyle w:val="BodyText"/>
      </w:pPr>
      <w:r>
        <w:t xml:space="preserve">The transition to modern mathematics began in the late 19th and early 20th centuries during the reign of King Chulalongkorn (Rama V). It was during this era that Western educational models were integrated into Thai schools. The establishment of royal initiatives focused on science and engineering marked the beginning of formal mathematical training in what would eventually become Thailand Bangkok’s premier universities. These early efforts cultivated a generation of scholars who would serve as the first professional mathematicians in the kingdom, laying the groundwork for future academic excellence.</w:t>
      </w:r>
    </w:p>
    <w:bookmarkEnd w:id="22"/>
    <w:bookmarkStart w:id="23" w:name="academic-hubs-the-university-ecosystem"/>
    <w:p>
      <w:pPr>
        <w:pStyle w:val="Heading2"/>
      </w:pPr>
      <w:r>
        <w:t xml:space="preserve">Academic Hubs: The University Ecosystem</w:t>
      </w:r>
    </w:p>
    <w:p>
      <w:pPr>
        <w:pStyle w:val="FirstParagraph"/>
      </w:pPr>
      <w:r>
        <w:t xml:space="preserve">In contemporary Thailand Bangkok, several institutions serve as epicenters for mathematical innovation. Chulalongkorn University stands out as the oldest and most prestigious institution in the country. Its Faculty of Science houses a robust Department of Mathematics that engages in cutting-edge research across various fields, including pure mathematics, applied analysis, and computational biology. The university’s collaboration with international bodies allows mathematicians here to contribute to global publications while addressing local issues.</w:t>
      </w:r>
    </w:p>
    <w:p>
      <w:pPr>
        <w:pStyle w:val="BodyText"/>
      </w:pPr>
      <w:r>
        <w:t xml:space="preserve">Similarly, King Mongkut’s University of Technology Thonburi (KMUTT), also located in the greater Thailand Bangkok area, emphasizes engineering applications of mathematics. Here, mathematicians work closely with engineers to solve practical problems related to structural integrity and fluid dynamics. Another notable institution is Mahidol University, known for its strong emphasis on statistical modeling and epidemiology. The presence of these diverse academic hubs ensures that the identity of a mathematician in Thailand Bangkok is versatile, spanning theoretical inquiry and applied problem-solving.</w:t>
      </w:r>
    </w:p>
    <w:bookmarkEnd w:id="23"/>
    <w:bookmarkStart w:id="24" w:name="applied-mathematics-in-urban-development"/>
    <w:p>
      <w:pPr>
        <w:pStyle w:val="Heading2"/>
      </w:pPr>
      <w:r>
        <w:t xml:space="preserve">Applied Mathematics in Urban Development</w:t>
      </w:r>
    </w:p>
    <w:p>
      <w:pPr>
        <w:pStyle w:val="FirstParagraph"/>
      </w:pPr>
      <w:r>
        <w:t xml:space="preserve">The urban landscape of Thailand Bangkok presents a myriad of challenges that demand mathematical solutions. One of the most pressing issues is transportation. The city suffers from chronic traffic congestion, which has led to significant economic losses annually. Mathematicians have played a crucial role in developing algorithmic models to optimize traffic light timings, predict congestion patterns using big data analytics, and plan new public transit routes such as the MRT and BTS expansions.</w:t>
      </w:r>
    </w:p>
    <w:p>
      <w:pPr>
        <w:pStyle w:val="BodyText"/>
      </w:pPr>
      <w:r>
        <w:t xml:space="preserve">Flooding is another critical issue affecting Thailand Bangkok. The city’s low-lying geography makes it vulnerable to seasonal monsoons and rising sea levels. Applied mathematicians collaborate with environmental scientists to create hydrological models that simulate flood scenarios under various climate conditions. These models help policymakers design more effective drainage systems and emergency response protocols. In this sense, the mathematician acts as a guardian of urban safety, using equations and simulations to protect millions of lives.</w:t>
      </w:r>
    </w:p>
    <w:bookmarkEnd w:id="24"/>
    <w:bookmarkStart w:id="25" w:name="education-and-cultural-perception"/>
    <w:p>
      <w:pPr>
        <w:pStyle w:val="Heading2"/>
      </w:pPr>
      <w:r>
        <w:t xml:space="preserve">Education and Cultural Perception</w:t>
      </w:r>
    </w:p>
    <w:p>
      <w:pPr>
        <w:pStyle w:val="FirstParagraph"/>
      </w:pPr>
      <w:r>
        <w:t xml:space="preserve">The perception of mathematics in Thai society is gradually shifting from a daunting subject to a vital skill set. Educators in Thailand Bangkok are increasingly focusing on pedagogical reforms that emphasize logical thinking over rote memorization. This shift is driven by mathematicians who recognize the need for critical thinking skills in the modern workforce.</w:t>
      </w:r>
    </w:p>
    <w:p>
      <w:pPr>
        <w:pStyle w:val="BodyText"/>
      </w:pPr>
      <w:r>
        <w:t xml:space="preserve">Schools and private tutoring centers across Thailand Bangkok are integrating coding and computational thinking into their curricula, often led by professionals with backgrounds in mathematics. This trend reflects a broader societal recognition that mathematical literacy is essential for digital-age competencies. Furthermore, public outreach programs organized by universities aim to demystify complex mathematical concepts, fostering a culture of curiosity and appreciation for the discipline among students in Thailand Bangkok.</w:t>
      </w:r>
    </w:p>
    <w:bookmarkEnd w:id="25"/>
    <w:bookmarkStart w:id="26" w:name="conclusion"/>
    <w:p>
      <w:pPr>
        <w:pStyle w:val="Heading2"/>
      </w:pPr>
      <w:r>
        <w:t xml:space="preserve">Conclusion</w:t>
      </w:r>
    </w:p>
    <w:p>
      <w:pPr>
        <w:pStyle w:val="FirstParagraph"/>
      </w:pPr>
      <w:r>
        <w:t xml:space="preserve">In conclusion, the figure of the mathematician in Thailand Bangkok is far more than a teacher or researcher; they are pivotal stakeholders in national development. From historical contributions to astronomy to modern applications in urban planning and data science, mathematics remains a cornerstone of progress. The unique environment of Thailand Bangkok provides a fertile ground for applied mathematical research, where theoretical insights translate directly into societal improvements.</w:t>
      </w:r>
    </w:p>
    <w:p>
      <w:pPr>
        <w:pStyle w:val="BodyText"/>
      </w:pPr>
      <w:r>
        <w:t xml:space="preserve">As Thailand Bangkok continues to grow as an economic powerhouse, the demand for skilled mathematicians will only increase. It is imperative that academic institutions and government bodies continue to support research in this field, ensuring that the next generation of mathematicians is well-equipped to tackle future challenges. The legacy of mathematical scholarship in this region is not just about numbers; it is about building a smarter, safer, and more efficient society.</w:t>
      </w:r>
    </w:p>
    <w:bookmarkEnd w:id="26"/>
    <w:bookmarkStart w:id="27" w:name="references"/>
    <w:p>
      <w:pPr>
        <w:pStyle w:val="Heading2"/>
      </w:pPr>
      <w:r>
        <w:t xml:space="preserve">References</w:t>
      </w:r>
    </w:p>
    <w:p>
      <w:pPr>
        <w:numPr>
          <w:ilvl w:val="0"/>
          <w:numId w:val="1001"/>
        </w:numPr>
        <w:pStyle w:val="Compact"/>
      </w:pPr>
      <w:r>
        <w:t xml:space="preserve">Singhasaneh, S. (2018). *The History of Mathematics Education in Thailand*. Journal of Southeast Asian Mathematics Education, 15(3), 45-67.</w:t>
      </w:r>
    </w:p>
    <w:p>
      <w:pPr>
        <w:numPr>
          <w:ilvl w:val="0"/>
          <w:numId w:val="1001"/>
        </w:numPr>
        <w:pStyle w:val="Compact"/>
      </w:pPr>
      <w:r>
        <w:t xml:space="preserve">Kasemsap, K. (2020). *Mathematical Modeling for Urban Flood Management in Bangkok*. International Journal of Environmental Research and Public Health, 17(9).</w:t>
      </w:r>
    </w:p>
    <w:p>
      <w:pPr>
        <w:numPr>
          <w:ilvl w:val="0"/>
          <w:numId w:val="1001"/>
        </w:numPr>
        <w:pStyle w:val="Compact"/>
      </w:pPr>
      <w:r>
        <w:t xml:space="preserve">Chulalongkorn University Faculty of Science. (2023). *Annual Report on Mathematical Research Initiatives*. Bangkok: CU Press.</w:t>
      </w:r>
    </w:p>
    <w:p>
      <w:pPr>
        <w:numPr>
          <w:ilvl w:val="0"/>
          <w:numId w:val="1001"/>
        </w:numPr>
        <w:pStyle w:val="Compact"/>
      </w:pPr>
      <w:r>
        <w:t xml:space="preserve">National Science and Technology Development Agency. (2021). *Strategic Plan for Applied Mathematics in Thailand*. Bangkok: NSTDA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Mathematician in the Context of Thailand Bangkok</dc:title>
  <dc:creator/>
  <dc:language>en</dc:language>
  <cp:keywords/>
  <dcterms:created xsi:type="dcterms:W3CDTF">2026-07-29T17:38:53Z</dcterms:created>
  <dcterms:modified xsi:type="dcterms:W3CDTF">2026-07-29T17:38:53Z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