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b275a6966bf0949838487bb59fd568b7ee9e261"/>
    <w:p>
      <w:pPr>
        <w:pStyle w:val="Heading1"/>
      </w:pPr>
      <w:r>
        <w:t xml:space="preserve">The Role and Evolution of the Mathematician in the Context of United Arab Emirates Dubai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Advanced Studies</w:t>
      </w:r>
      <w:r>
        <w:br/>
      </w:r>
      <w:r>
        <w:rPr>
          <w:bCs/>
          <w:b/>
        </w:rPr>
        <w:t xml:space="preserve">Subject:</w:t>
      </w:r>
      <w:r>
        <w:t xml:space="preserve"> </w:t>
      </w:r>
      <w:r>
        <w:t xml:space="preserve">Applied Mathematics and National Development</w:t>
      </w:r>
    </w:p>
    <w:bookmarkStart w:id="20" w:name="abstract"/>
    <w:p>
      <w:pPr>
        <w:pStyle w:val="Heading3"/>
      </w:pPr>
      <w:r>
        <w:t xml:space="preserve">Abstract</w:t>
      </w:r>
    </w:p>
    <w:p>
      <w:pPr>
        <w:pStyle w:val="FirstParagraph"/>
      </w:pPr>
      <w:r>
        <w:t xml:space="preserve">This term paper explores the pivotal role of the mathematician in the rapid socio-economic transformation of Dubai within the United Arab Emirates. As Dubai transitions from an oil-dependent economy to a global hub for tourism, logistics, and finance, the demand for rigorous quantitative analysis has never been higher. This document examines how mathematicians contribute to urban planning, financial modeling, data science initiatives (such as those seen in smart city projects), and educational reform. It argues that the mathematician is no longer just an academic figure but a critical architect of Dubai’s future infrastructure and strategic decision-making processes within the broader context of United Arab Emirates Dubai.</w:t>
      </w:r>
    </w:p>
    <w:bookmarkEnd w:id="20"/>
    <w:bookmarkStart w:id="21" w:name="introduction"/>
    <w:p>
      <w:pPr>
        <w:pStyle w:val="Heading2"/>
      </w:pPr>
      <w:r>
        <w:t xml:space="preserve">Introduction</w:t>
      </w:r>
    </w:p>
    <w:p>
      <w:pPr>
        <w:pStyle w:val="FirstParagraph"/>
      </w:pPr>
      <w:r>
        <w:t xml:space="preserve">The narrative of modern development in the Middle East is often defined by architectural marvels and economic diversification. At the heart of this transformation lies a quiet but powerful force: mathematics. In the context of United Arab Emirates Dubai, a city-state that has risen from a modest trading port to one of the most visited destinations on Earth, mathematics serves as the underlying infrastructure for almost every sector. This term paper aims to analyze how mathematicians are instrumental in shaping policy, driving technological innovation, and sustaining economic growth in this dynamic environment.</w:t>
      </w:r>
    </w:p>
    <w:p>
      <w:pPr>
        <w:pStyle w:val="BodyText"/>
      </w:pPr>
      <w:r>
        <w:t xml:space="preserve">Dubai is not merely a collection of skyscrapers; it is a complex system of logistics, supply chains, energy grids, and financial markets. Managing such complexity requires advanced mathematical modeling. The mathematician in Dubai today operates at the intersection of pure theory and applied necessity, solving problems that range from traffic optimization to risk assessment in global finance.</w:t>
      </w:r>
    </w:p>
    <w:bookmarkEnd w:id="21"/>
    <w:bookmarkStart w:id="22" w:name="Xf76cb3c3d334c16eed08b270abd7eb71e7e38de"/>
    <w:p>
      <w:pPr>
        <w:pStyle w:val="Heading2"/>
      </w:pPr>
      <w:r>
        <w:t xml:space="preserve">The Historical Context: From Traditional Knowledge to Modern Science</w:t>
      </w:r>
    </w:p>
    <w:p>
      <w:pPr>
        <w:pStyle w:val="FirstParagraph"/>
      </w:pPr>
      <w:r>
        <w:t xml:space="preserve">To understand the current role of the mathematician in United Arab Emirates Dubai, one must acknowledge the region’s rich historical contribution to mathematics. The Golden Age of Islam saw scholars like Al-Khwarizmi lay the foundations for algebra and algorithms. Today, this heritage is being revived through state-led initiatives that emphasize science, technology, engineering, and mathematics (STEM). In Dubai specifically, there is a conscious effort to reconnect with this intellectual legacy while embracing cutting-edge Western mathematical traditions.</w:t>
      </w:r>
    </w:p>
    <w:p>
      <w:pPr>
        <w:pStyle w:val="BodyText"/>
      </w:pPr>
      <w:r>
        <w:t xml:space="preserve">The educational landscape in Dubai has undergone significant changes. Universities within the emirate now offer specialized degrees in data science, actuarial mathematics, and computational analysis. This shift reflects a strategic decision by the government of United Arab Emirates Dubai to cultivate local talent capable of handling complex quantitative challenges without relying solely on expatriate expertise.</w:t>
      </w:r>
    </w:p>
    <w:bookmarkEnd w:id="22"/>
    <w:bookmarkStart w:id="25" w:name="Xe88c42ddebc3c995e674966c678fca745e9eb62"/>
    <w:p>
      <w:pPr>
        <w:pStyle w:val="Heading2"/>
      </w:pPr>
      <w:r>
        <w:t xml:space="preserve">Applied Mathematics in Urban Planning and Smart Cities</w:t>
      </w:r>
    </w:p>
    <w:p>
      <w:pPr>
        <w:pStyle w:val="FirstParagraph"/>
      </w:pPr>
      <w:r>
        <w:t xml:space="preserve">Dubai has positioned itself as a leader in the "Smart City" initiative. The implementation of smart infrastructure relies heavily on the work of mathematicians. Algorithms developed by these professionals manage everything from traffic light synchronization to emergency response routing.</w:t>
      </w:r>
    </w:p>
    <w:bookmarkStart w:id="23" w:name="traffic-and-logistics-optimization"/>
    <w:p>
      <w:pPr>
        <w:pStyle w:val="Heading3"/>
      </w:pPr>
      <w:r>
        <w:t xml:space="preserve">Traffic and Logistics Optimization</w:t>
      </w:r>
    </w:p>
    <w:p>
      <w:pPr>
        <w:pStyle w:val="FirstParagraph"/>
      </w:pPr>
      <w:r>
        <w:t xml:space="preserve">In a city where traffic congestion can impact economic productivity, graph theory and optimization algorithms are critical. Mathematicians design models that predict peak hours, analyze route efficiency for logistics companies like DP World (which operates ports crucial to global trade), and optimize fuel consumption. These models allow urban planners to simulate scenarios before implementing physical changes, saving resources and time.</w:t>
      </w:r>
    </w:p>
    <w:bookmarkEnd w:id="23"/>
    <w:bookmarkStart w:id="24" w:name="energy-management"/>
    <w:p>
      <w:pPr>
        <w:pStyle w:val="Heading3"/>
      </w:pPr>
      <w:r>
        <w:t xml:space="preserve">Energy Management</w:t>
      </w:r>
    </w:p>
    <w:p>
      <w:pPr>
        <w:pStyle w:val="FirstParagraph"/>
      </w:pPr>
      <w:r>
        <w:t xml:space="preserve">Sustainability is a key pillar of Dubai’s 2050 Urban Master Plan. Mathematicians contribute to this goal by modeling energy consumption patterns. Using differential equations and statistical analysis, they help design smart grids that integrate renewable energy sources like solar power into the existing infrastructure. This ensures that the rapid urbanization of United Arab Emirates Dubai does not come at an unsustainable environmental cost.</w:t>
      </w:r>
    </w:p>
    <w:bookmarkEnd w:id="24"/>
    <w:bookmarkEnd w:id="25"/>
    <w:bookmarkStart w:id="26" w:name="Xbacf4d6cec0733105060dd28d17e95e90f6d10e"/>
    <w:p>
      <w:pPr>
        <w:pStyle w:val="Heading2"/>
      </w:pPr>
      <w:r>
        <w:t xml:space="preserve">The Mathematician in Finance and Economic Diversification</w:t>
      </w:r>
    </w:p>
    <w:p>
      <w:pPr>
        <w:pStyle w:val="FirstParagraph"/>
      </w:pPr>
      <w:r>
        <w:t xml:space="preserve">Dubai International Financial Centre (DIFC) is a major global financial hub. The stability and attractiveness of this hub rely on robust risk management frameworks, which are rooted in mathematical finance. Mathematicians play a crucial role in:</w:t>
      </w:r>
    </w:p>
    <w:p>
      <w:pPr>
        <w:numPr>
          <w:ilvl w:val="0"/>
          <w:numId w:val="1001"/>
        </w:numPr>
        <w:pStyle w:val="Compact"/>
      </w:pPr>
      <w:r>
        <w:rPr>
          <w:bCs/>
          <w:b/>
        </w:rPr>
        <w:t xml:space="preserve">Risk Assessment:</w:t>
      </w:r>
      <w:r>
        <w:t xml:space="preserve"> </w:t>
      </w:r>
      <w:r>
        <w:t xml:space="preserve">Using stochastic calculus to model market risks and ensure that investment portfolios remain resilient against volatility.</w:t>
      </w:r>
    </w:p>
    <w:p>
      <w:pPr>
        <w:numPr>
          <w:ilvl w:val="0"/>
          <w:numId w:val="1001"/>
        </w:numPr>
        <w:pStyle w:val="Compact"/>
      </w:pPr>
      <w:r>
        <w:t xml:space="preserve">&lt;</w:t>
      </w:r>
      <w:r>
        <w:rPr>
          <w:bCs/>
          <w:b/>
        </w:rPr>
        <w:t xml:space="preserve">Pricing Derivatives:</w:t>
      </w:r>
      <w:r>
        <w:t xml:space="preserve"> </w:t>
      </w:r>
      <w:r>
        <w:t xml:space="preserve">Developing complex models to price financial instruments, ensuring fair market value and transparency.</w:t>
      </w:r>
    </w:p>
    <w:p>
      <w:pPr>
        <w:numPr>
          <w:ilvl w:val="0"/>
          <w:numId w:val="1001"/>
        </w:numPr>
        <w:pStyle w:val="Compact"/>
      </w:pPr>
      <w:r>
        <w:rPr>
          <w:bCs/>
          <w:b/>
        </w:rPr>
        <w:t xml:space="preserve">Fraud Detection:</w:t>
      </w:r>
      <w:r>
        <w:t xml:space="preserve"> </w:t>
      </w:r>
      <w:r>
        <w:t xml:space="preserve">Implementing machine learning algorithms, which are fundamentally mathematical, to detect anomalous transactions in real-time.</w:t>
      </w:r>
    </w:p>
    <w:p>
      <w:pPr>
        <w:pStyle w:val="FirstParagraph"/>
      </w:pPr>
      <w:r>
        <w:t xml:space="preserve">In the United Arab Emirates Dubai context, where the economy is open and integrated with global markets, these mathematical safeguards are essential for maintaining investor confidence and economic stability.</w:t>
      </w:r>
    </w:p>
    <w:bookmarkEnd w:id="26"/>
    <w:bookmarkStart w:id="27" w:name="X89a2270b7e53fca07e3c8cb8d3e3beaf2a3c8b9"/>
    <w:p>
      <w:pPr>
        <w:pStyle w:val="Heading2"/>
      </w:pPr>
      <w:r>
        <w:t xml:space="preserve">Data Science: The New Frontier for Mathematicians</w:t>
      </w:r>
    </w:p>
    <w:p>
      <w:pPr>
        <w:pStyle w:val="FirstParagraph"/>
      </w:pPr>
      <w:r>
        <w:t xml:space="preserve">The rise of Big Data has elevated the status of the mathematician to that of a data scientist. In Dubai, government entities collect vast amounts of data regarding citizen services, tourism flows, and utility usage. Mathematicians are tasked with extracting meaningful insights from this noise.</w:t>
      </w:r>
    </w:p>
    <w:p>
      <w:pPr>
        <w:pStyle w:val="BodyText"/>
      </w:pPr>
      <w:r>
        <w:t xml:space="preserve">Predictive analytics allows Dubai’s leadership to anticipate needs before they arise. For example, during major events like Expo 2020 or the FIFA World Cup hosting duties shared with Abu Dhabi and Doha, mathematicians modeled crowd dynamics to ensure safety and efficiency. These simulations required sophisticated probabilistic models to handle uncertainty and human behavior.</w:t>
      </w:r>
    </w:p>
    <w:bookmarkEnd w:id="27"/>
    <w:bookmarkStart w:id="28" w:name="X2b50f063f8b1bf4cfdbed9132dab8de5f2af79e"/>
    <w:p>
      <w:pPr>
        <w:pStyle w:val="Heading2"/>
      </w:pPr>
      <w:r>
        <w:t xml:space="preserve">Educational Reform and Talent Development</w:t>
      </w:r>
    </w:p>
    <w:p>
      <w:pPr>
        <w:pStyle w:val="FirstParagraph"/>
      </w:pPr>
      <w:r>
        <w:t xml:space="preserve">A critical aspect of the mathematician’s role in United Arab Emirates Dubai is education. The government has invested heavily in STEM education to prepare the next generation for a knowledge-based economy. Curriculum developers, many of whom are trained mathematicians, are working to make mathematics more engaging and relevant.</w:t>
      </w:r>
    </w:p>
    <w:p>
      <w:pPr>
        <w:pStyle w:val="BodyText"/>
      </w:pPr>
      <w:r>
        <w:t xml:space="preserve">Initiatives such as math olympiads, coding boot camps, and university-industry partnerships encourage young Emiratis to pursue careers in quantitative fields. By highlighting the practical applications of mathematics in real-world scenarios—such as designing buildings or managing supply chains—the mathematician becomes a mentor and role model for future innovators.</w:t>
      </w:r>
    </w:p>
    <w:bookmarkEnd w:id="28"/>
    <w:bookmarkStart w:id="29" w:name="challenges-and-future-outlook"/>
    <w:p>
      <w:pPr>
        <w:pStyle w:val="Heading2"/>
      </w:pPr>
      <w:r>
        <w:t xml:space="preserve">Challenges and Future Outlook</w:t>
      </w:r>
    </w:p>
    <w:p>
      <w:pPr>
        <w:pStyle w:val="FirstParagraph"/>
      </w:pPr>
      <w:r>
        <w:t xml:space="preserve">Despite significant progress, challenges remain. There is a need for continuous upskilling to keep pace with rapid technological advancements in artificial intelligence and quantum computing. Furthermore, there is an ongoing effort to increase the participation of women in mathematics and STEM fields within United Arab Emirates Dubai, recognizing that diverse teams produce more robust mathematical solutions.</w:t>
      </w:r>
    </w:p>
    <w:p>
      <w:pPr>
        <w:pStyle w:val="BodyText"/>
      </w:pPr>
      <w:r>
        <w:t xml:space="preserve">Looking ahead, the mathematician will likely play an even more central role in Dubai’s development of autonomous technologies. As self-driving cars and drones become integrated into the urban landscape, the algorithms governing their movement will depend on increasingly complex mathematical frameworks.</w:t>
      </w:r>
    </w:p>
    <w:bookmarkEnd w:id="29"/>
    <w:bookmarkStart w:id="30" w:name="conclusion"/>
    <w:p>
      <w:pPr>
        <w:pStyle w:val="Heading2"/>
      </w:pPr>
      <w:r>
        <w:t xml:space="preserve">Conclusion</w:t>
      </w:r>
    </w:p>
    <w:p>
      <w:pPr>
        <w:pStyle w:val="FirstParagraph"/>
      </w:pPr>
      <w:r>
        <w:t xml:space="preserve">In conclusion, the mathematician is an indispensable asset to United Arab Emirates Dubai. Far from being confined to academic ivory towers, these professionals are active contributors to urban planning, financial stability, and technological innovation. Through the application of rigorous quantitative methods, mathematicians help transform abstract concepts into tangible realities that improve quality of life and drive economic growth.</w:t>
      </w:r>
    </w:p>
    <w:p>
      <w:pPr>
        <w:pStyle w:val="BodyText"/>
      </w:pPr>
      <w:r>
        <w:t xml:space="preserve">As Dubai continues its journey toward becoming a leading global city for the future, the demand for mathematical expertise will only grow. The story of Dubai is ultimately a story of solving complex problems with precision and vision, a task at which mathematicians excel. Therefore, supporting and nurturing this profession is not just an academic pursuit but a strategic imperative for the sustained prosperity of United Arab Emirates Dubai.</w:t>
      </w:r>
    </w:p>
    <w:p>
      <w:pPr>
        <w:pStyle w:val="BodyText"/>
      </w:pPr>
      <w:r>
        <w:rPr>
          <w:iCs/>
          <w:i/>
        </w:rPr>
        <w:t xml:space="preserve">End of Term Paper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Mathematician in the Context of United Arab Emirates Dubai</dc:title>
  <dc:creator/>
  <dc:language>en</dc:language>
  <cp:keywords/>
  <dcterms:created xsi:type="dcterms:W3CDTF">2026-07-29T08:04:14Z</dcterms:created>
  <dcterms:modified xsi:type="dcterms:W3CDTF">2026-07-29T08:04:14Z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