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An</w:t>
      </w:r>
      <w:r>
        <w:t xml:space="preserve"> </w:t>
      </w:r>
      <w:r>
        <w:t xml:space="preserve">Analytical</w:t>
      </w:r>
      <w:r>
        <w:t xml:space="preserve"> </w:t>
      </w:r>
      <w:r>
        <w:t xml:space="preserve">Term</w:t>
      </w:r>
      <w:r>
        <w:t xml:space="preserve"> </w:t>
      </w:r>
      <w:r>
        <w:t xml:space="preserve">Paper</w:t>
      </w:r>
    </w:p>
    <w:bookmarkStart w:id="28" w:name="Xb0362d6df1158569fa4949640813b4ffa46c00a"/>
    <w:p>
      <w:pPr>
        <w:pStyle w:val="Heading1"/>
      </w:pPr>
      <w:r>
        <w:t xml:space="preserve">The Role of the Mathematician in the United States Houston: An Analytical Term Paper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Mathematical Sciences</w:t>
      </w:r>
      <w:r>
        <w:br/>
      </w:r>
      <w:r>
        <w:rPr>
          <w:bCs/>
          <w:b/>
        </w:rPr>
        <w:t xml:space="preserve">Subject:</w:t>
      </w:r>
      <w:r>
        <w:t xml:space="preserve"> </w:t>
      </w:r>
      <w:r>
        <w:t xml:space="preserve">Applied Mathematics and Regional Economic Impact</w:t>
      </w:r>
    </w:p>
    <w:bookmarkStart w:id="20" w:name="i.-introduction"/>
    <w:p>
      <w:pPr>
        <w:pStyle w:val="Heading2"/>
      </w:pPr>
      <w:r>
        <w:t xml:space="preserve">I. Introduction</w:t>
      </w:r>
    </w:p>
    <w:p>
      <w:pPr>
        <w:pStyle w:val="FirstParagraph"/>
      </w:pPr>
      <w:r>
        <w:t xml:space="preserve">The narrative of modern progress is deeply intertwined with the contributions of mathematics. In the context of the United States, specifically within the dynamic urban landscape known as Houston, Texas, the role of a mathematician extends far beyond abstract theoretical exploration. This term paper aims to explore how a mathematician serves as a critical intellectual engine in United States Houston. By examining historical precedents, current industrial applications in energy and healthcare, and educational initiatives, this document elucidates why the presence of skilled mathematical minds is indispensable to the region's economic and scientific vitality.</w:t>
      </w:r>
    </w:p>
    <w:bookmarkEnd w:id="20"/>
    <w:bookmarkStart w:id="21" w:name="Xac61d1155e65b97377aa05d7e37dec70a6f415f"/>
    <w:p>
      <w:pPr>
        <w:pStyle w:val="Heading2"/>
      </w:pPr>
      <w:r>
        <w:t xml:space="preserve">II. Historical Context: The Space Age Legacy</w:t>
      </w:r>
    </w:p>
    <w:p>
      <w:pPr>
        <w:pStyle w:val="FirstParagraph"/>
      </w:pPr>
      <w:r>
        <w:t xml:space="preserve">To understand the contemporary significance of a mathematician in United States Houston, one must look back at the foundational era of NASA’s Johnson Space Center. During the mid-20th century, Houston became synonymous with space exploration. However, space travel is not merely a feat of engineering; it is fundamentally a triumph of mathematics. The trajectories calculated by mathematicians ensured that rockets would reach their destinations and return safely.</w:t>
      </w:r>
    </w:p>
    <w:p>
      <w:pPr>
        <w:pStyle w:val="BodyText"/>
      </w:pPr>
      <w:r>
        <w:t xml:space="preserve">The story of Katherine Johnson, Dorothy Vaughan, and Mary Jackson—recently popularized in historical accounts—illustrates how these mathematicians were pivotal to national security and technological advancement. They utilized complex calculus and algebraic methods to solve problems that had no precedent. This legacy established a culture in United States Houston where mathematical rigor is valued not just for academic purposes, but as a matter of practical necessity for global infrastructure.</w:t>
      </w:r>
    </w:p>
    <w:bookmarkEnd w:id="21"/>
    <w:bookmarkStart w:id="22" w:name="Xa02966dd3c2aaca2696d52a2226ad48581f50d8"/>
    <w:p>
      <w:pPr>
        <w:pStyle w:val="Heading2"/>
      </w:pPr>
      <w:r>
        <w:t xml:space="preserve">III. The Energy Sector: Data-Driven Decision Making</w:t>
      </w:r>
    </w:p>
    <w:p>
      <w:pPr>
        <w:pStyle w:val="FirstParagraph"/>
      </w:pPr>
      <w:r>
        <w:t xml:space="preserve">Houston is widely recognized as the energy capital of the world. While this title often conjures images of drilling rigs and oil tankers, the modern energy industry in United States Houston is heavily reliant on sophisticated data analytics, a field rooted deeply in advanced mathematics. A mathematician today working in this sector applies stochastic calculus, optimization theory, and statistical modeling to manage risk.</w:t>
      </w:r>
    </w:p>
    <w:p>
      <w:pPr>
        <w:pStyle w:val="BodyText"/>
      </w:pPr>
      <w:r>
        <w:t xml:space="preserve">For instance, predicting commodity prices requires analyzing vast datasets influenced by geopolitical events, weather patterns, and global supply chains. Mathematicians develop algorithms that help corporations like ExxonMobil and Chevron make informed decisions regarding exploration and distribution. Furthermore, as the energy sector transitions toward sustainability in United States Houston, mathematicians are crucial in modeling carbon capture technologies and optimizing renewable energy grid integration. The transition from traditional fossil fuels to green energy is a mathematical challenge as much as it is an environmental one.</w:t>
      </w:r>
    </w:p>
    <w:bookmarkEnd w:id="22"/>
    <w:bookmarkStart w:id="23" w:name="iv.-healthcare-and-medical-research"/>
    <w:p>
      <w:pPr>
        <w:pStyle w:val="Heading2"/>
      </w:pPr>
      <w:r>
        <w:t xml:space="preserve">IV. Healthcare and Medical Research</w:t>
      </w:r>
    </w:p>
    <w:p>
      <w:pPr>
        <w:pStyle w:val="FirstParagraph"/>
      </w:pPr>
      <w:r>
        <w:t xml:space="preserve">The Texas Medical Center, located in United States Houston, is the largest medical complex in the world. Within this hub of innovation, mathematicians play a quiet but profound role through bioinformatics and computational biology. Modern medicine relies on genomic sequencing, which generates massive amounts of data. Mathematicians work alongside biologists to interpret this genetic code.</w:t>
      </w:r>
    </w:p>
    <w:p>
      <w:pPr>
        <w:pStyle w:val="BodyText"/>
      </w:pPr>
      <w:r>
        <w:t xml:space="preserve">In United States Houston, researchers utilize differential equations to model the spread of diseases within populations, aiding public health officials in planning interventions. Additionally, in cancer research, mathematicians help design clinical trial protocols using survival analysis and regression models. Imaging technologies such as MRI and CT scans are reconstructed using mathematical transforms like the Radon transform. Therefore, a mathematician is an essential partner to clinicians in United States Houston, bridging the gap between raw data and life-saving treatments.</w:t>
      </w:r>
    </w:p>
    <w:bookmarkEnd w:id="23"/>
    <w:bookmarkStart w:id="24" w:name="v.-education-and-workforce-development"/>
    <w:p>
      <w:pPr>
        <w:pStyle w:val="Heading2"/>
      </w:pPr>
      <w:r>
        <w:t xml:space="preserve">V. Education and Workforce Development</w:t>
      </w:r>
    </w:p>
    <w:p>
      <w:pPr>
        <w:pStyle w:val="FirstParagraph"/>
      </w:pPr>
      <w:r>
        <w:t xml:space="preserve">Beyond industry application, the role of a mathematician in United States Houston involves significant contributions to education. Institutions such as Rice University and the University of Houston serve as academic anchors for mathematical research and pedagogy. Professors who are active mathematicians contribute to the regional knowledge economy by securing federal grants from agencies like the National Science Foundation.</w:t>
      </w:r>
    </w:p>
    <w:p>
      <w:pPr>
        <w:pStyle w:val="BodyText"/>
      </w:pPr>
      <w:r>
        <w:t xml:space="preserve">Moreover, these academics engage in outreach programs designed to inspire K-12 students across Texas. By demonstrating how mathematics applies to local issues—such as flood modeling for Hurricane Harvey response efforts—mathematicians foster a culture of STEM literacy in United States Houston. This educational pipeline ensures that the region continues to attract talent, creating a self-sustaining cycle of innovation and economic growth.</w:t>
      </w:r>
    </w:p>
    <w:bookmarkEnd w:id="24"/>
    <w:bookmarkStart w:id="25" w:name="X736dbe6e75c2106669c67c976696c48fb26e424"/>
    <w:p>
      <w:pPr>
        <w:pStyle w:val="Heading2"/>
      </w:pPr>
      <w:r>
        <w:t xml:space="preserve">VI. Urban Planning and Climate Resilience</w:t>
      </w:r>
    </w:p>
    <w:p>
      <w:pPr>
        <w:pStyle w:val="FirstParagraph"/>
      </w:pPr>
      <w:r>
        <w:t xml:space="preserve">Houston faces unique geographical challenges, including flood risks due to its proximity to the Gulf Coast. Mathematicians are increasingly consulted in urban planning scenarios within United States Houston. By employing hydrological modeling and probability theory, they assist city planners in designing better drainage systems and predicting flood zones under changing climate conditions.</w:t>
      </w:r>
    </w:p>
    <w:p>
      <w:pPr>
        <w:pStyle w:val="BodyText"/>
      </w:pPr>
      <w:r>
        <w:t xml:space="preserve">These models require integrating topographical data, rainfall statistics, and infrastructure capabilities into coherent mathematical frameworks. The ability of a mathematician to synthesize these disparate variables into actionable insights is vital for the resilience of United States Houston against natural disasters. This application highlights how pure mathematics translates directly into public safety and infrastructure stability.</w:t>
      </w:r>
    </w:p>
    <w:bookmarkEnd w:id="25"/>
    <w:bookmarkStart w:id="27" w:name="vii.-conclusion"/>
    <w:p>
      <w:pPr>
        <w:pStyle w:val="Heading2"/>
      </w:pPr>
      <w:r>
        <w:t xml:space="preserve">VII. Conclusion</w:t>
      </w:r>
    </w:p>
    <w:p>
      <w:pPr>
        <w:pStyle w:val="FirstParagraph"/>
      </w:pPr>
      <w:r>
        <w:t xml:space="preserve">In conclusion, the figure of a mathematician in United States Houston is far from an obscure academic archetype. From the historic calculations that sent astronauts to the moon to the algorithmic models driving today’s energy markets and medical breakthroughs, mathematics is embedded in the fabric of this city. A mathematician contributes to United States Houston by providing analytical tools that drive economic efficiency, enhance public health, ensure educational excellence, and promote urban resilience.</w:t>
      </w:r>
    </w:p>
    <w:p>
      <w:pPr>
        <w:pStyle w:val="BodyText"/>
      </w:pPr>
      <w:r>
        <w:t xml:space="preserve">As global challenges become more complex, the demand for mathematical expertise in United States Houston will only grow. Whether optimizing logistics for multinational corporations or developing new algorithms for artificial intelligence in healthcare, the mathematician remains a cornerstone of progress. Understanding this role is essential for policymakers, business leaders, and educators who seek to maintain the competitive edge of this vital American metropolis.</w:t>
      </w:r>
    </w:p>
    <w:bookmarkStart w:id="26" w:name="viii.-references"/>
    <w:p>
      <w:pPr>
        <w:pStyle w:val="Heading3"/>
      </w:pPr>
      <w:r>
        <w:t xml:space="preserve">VIII. References</w:t>
      </w:r>
    </w:p>
    <w:p>
      <w:pPr>
        <w:pStyle w:val="FirstParagraph"/>
      </w:pPr>
      <w:r>
        <w:rPr>
          <w:iCs/>
          <w:i/>
        </w:rPr>
        <w:t xml:space="preserve">Note: The following references are illustrative of the types of sources used in academic writing on this subject.</w:t>
      </w:r>
    </w:p>
    <w:p>
      <w:pPr>
        <w:numPr>
          <w:ilvl w:val="0"/>
          <w:numId w:val="1001"/>
        </w:numPr>
        <w:pStyle w:val="Compact"/>
      </w:pPr>
      <w:r>
        <w:t xml:space="preserve">National Aeronautics and Space Administration. (2020). "Katherine Johnson: A Legacy of Calculation."</w:t>
      </w:r>
    </w:p>
    <w:p>
      <w:pPr>
        <w:numPr>
          <w:ilvl w:val="0"/>
          <w:numId w:val="1001"/>
        </w:numPr>
        <w:pStyle w:val="Compact"/>
      </w:pPr>
      <w:r>
        <w:t xml:space="preserve">Texas Medical Center Association. (2021). "The Impact of Computational Biology on Regional Healthcare."</w:t>
      </w:r>
    </w:p>
    <w:p>
      <w:pPr>
        <w:numPr>
          <w:ilvl w:val="0"/>
          <w:numId w:val="1001"/>
        </w:numPr>
        <w:pStyle w:val="Compact"/>
      </w:pPr>
      <w:r>
        <w:t xml:space="preserve">Rice University Department of Mathematics. (2019). "Annual Research Review: Applied Analysis and Energy Systems."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United States Houston: An Analytical Term Paper</dc:title>
  <dc:creator/>
  <dc:language>en</dc:language>
  <cp:keywords/>
  <dcterms:created xsi:type="dcterms:W3CDTF">2026-07-29T13:01:43Z</dcterms:created>
  <dcterms:modified xsi:type="dcterms:W3CDTF">2026-07-29T13:01:43Z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