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1" w:name="term-paper"/>
    <w:p>
      <w:pPr>
        <w:pStyle w:val="Heading1"/>
      </w:pPr>
      <w:r>
        <w:t xml:space="preserve">Term Paper</w:t>
      </w:r>
    </w:p>
    <w:bookmarkStart w:id="20" w:name="Xbd1af41b7e905307a1f9c29185b7e2e36438c37"/>
    <w:p>
      <w:pPr>
        <w:pStyle w:val="Heading2"/>
      </w:pPr>
      <w:r>
        <w:t xml:space="preserve">Mechanic Services and Automotive Infrastructure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Economic Development and Urban Maintenance</w:t>
      </w:r>
      <w:r>
        <w:br/>
      </w:r>
      <w:r>
        <w:rPr>
          <w:bCs/>
          <w:b/>
        </w:rPr>
        <w:t xml:space="preserve">Focused Region:</w:t>
      </w:r>
      <w:r>
        <w:t xml:space="preserve"> </w:t>
      </w:r>
      <w:r>
        <w:t xml:space="preserve">Afghanistan Kabul</w:t>
      </w:r>
    </w:p>
    <w:bookmarkEnd w:id="20"/>
    <w:bookmarkEnd w:id="21"/>
    <w:bookmarkStart w:id="22" w:name="i.-introduction"/>
    <w:p>
      <w:pPr>
        <w:pStyle w:val="Heading3"/>
      </w:pPr>
      <w:r>
        <w:t xml:space="preserve">I. Introduction</w:t>
      </w:r>
    </w:p>
    <w:p>
      <w:pPr>
        <w:pStyle w:val="FirstParagraph"/>
      </w:pPr>
      <w:r>
        <w:t xml:space="preserve">In the bustling urban landscape of</w:t>
      </w:r>
      <w:r>
        <w:t xml:space="preserve"> </w:t>
      </w:r>
      <w:r>
        <w:rPr>
          <w:bCs/>
          <w:b/>
        </w:rPr>
        <w:t xml:space="preserve">Afghanistan Kabul</w:t>
      </w:r>
      <w:r>
        <w:t xml:space="preserve">, the flow of life is heavily dependent on the movement of people and goods. While public transportation systems in this capital city remain underdeveloped, private vehicles and commercial transport fleets serve as the primary arteries of commerce and daily mobility. At the heart of this logistical ecosystem stands a critical profession: the</w:t>
      </w:r>
      <w:r>
        <w:t xml:space="preserve"> </w:t>
      </w:r>
      <w:r>
        <w:rPr>
          <w:bCs/>
          <w:b/>
        </w:rPr>
        <w:t xml:space="preserve">Mechanic</w:t>
      </w:r>
      <w:r>
        <w:t xml:space="preserve">. This term paper explores the multifaceted role of mechanics in</w:t>
      </w:r>
      <w:r>
        <w:t xml:space="preserve"> </w:t>
      </w:r>
      <w:r>
        <w:rPr>
          <w:bCs/>
          <w:b/>
        </w:rPr>
        <w:t xml:space="preserve">Afghanistan Kabul</w:t>
      </w:r>
      <w:r>
        <w:t xml:space="preserve">, analyzing their impact on local economic stability, vehicle safety, and infrastructure resilience amidst challenging environmental and political conditions.</w:t>
      </w:r>
    </w:p>
    <w:bookmarkEnd w:id="22"/>
    <w:bookmarkStart w:id="23" w:name="Xf1f0191870d51a2f2c8b466da0dafcf420513e5"/>
    <w:p>
      <w:pPr>
        <w:pStyle w:val="Heading3"/>
      </w:pPr>
      <w:r>
        <w:t xml:space="preserve">II. The Automotive Landscape in Afghanistan Kabul</w:t>
      </w:r>
    </w:p>
    <w:p>
      <w:pPr>
        <w:pStyle w:val="FirstParagraph"/>
      </w:pPr>
      <w:r>
        <w:t xml:space="preserve">The roads of</w:t>
      </w:r>
      <w:r>
        <w:t xml:space="preserve"> </w:t>
      </w:r>
      <w:r>
        <w:rPr>
          <w:bCs/>
          <w:b/>
        </w:rPr>
        <w:t xml:space="preserve">Afghanistan Kabul</w:t>
      </w:r>
      <w:r>
        <w:t xml:space="preserve"> </w:t>
      </w:r>
      <w:r>
        <w:t xml:space="preserve">are characterized by a diverse mix of vehicles. Due to high import costs for new cars, the market is dominated by second-hand vehicles, primarily Japanese makes such as Toyota and Nissan, which have become ubiquitous in the region. These vehicles are subjected to rigorous daily use on roads that often suffer from poor maintenance, dust accumulation, and extreme temperature fluctuations.</w:t>
      </w:r>
    </w:p>
    <w:p>
      <w:pPr>
        <w:pStyle w:val="BodyText"/>
      </w:pPr>
      <w:r>
        <w:t xml:space="preserve">The harsh environmental conditions of Kabul—ranging from scorching summers to freezing winters combined with unpaved or degraded road surfaces—accelerate vehicle wear and tear. Consequently, the demand for regular maintenance is significantly higher in</w:t>
      </w:r>
      <w:r>
        <w:t xml:space="preserve"> </w:t>
      </w:r>
      <w:r>
        <w:rPr>
          <w:bCs/>
          <w:b/>
        </w:rPr>
        <w:t xml:space="preserve">Afghanistan Kabul</w:t>
      </w:r>
      <w:r>
        <w:t xml:space="preserve"> </w:t>
      </w:r>
      <w:r>
        <w:t xml:space="preserve">compared to many other regions. This creates a sustained and vital market for automotive repair services.</w:t>
      </w:r>
    </w:p>
    <w:bookmarkEnd w:id="23"/>
    <w:bookmarkStart w:id="24" w:name="X93119764198fc4cfc275d4eeee9ad181ed1d7b8"/>
    <w:p>
      <w:pPr>
        <w:pStyle w:val="Heading3"/>
      </w:pPr>
      <w:r>
        <w:t xml:space="preserve">III. The Role of the Mechanic in Local Economy</w:t>
      </w:r>
    </w:p>
    <w:p>
      <w:pPr>
        <w:pStyle w:val="FirstParagraph"/>
      </w:pPr>
      <w:r>
        <w:t xml:space="preserve">The</w:t>
      </w:r>
      <w:r>
        <w:t xml:space="preserve"> </w:t>
      </w:r>
      <w:r>
        <w:rPr>
          <w:bCs/>
          <w:b/>
        </w:rPr>
        <w:t xml:space="preserve">Mechanic</w:t>
      </w:r>
      <w:r>
        <w:t xml:space="preserve"> </w:t>
      </w:r>
      <w:r>
        <w:t xml:space="preserve">is not merely a technical service provider; in the context of</w:t>
      </w:r>
      <w:r>
        <w:t xml:space="preserve"> </w:t>
      </w:r>
      <w:r>
        <w:rPr>
          <w:bCs/>
          <w:b/>
        </w:rPr>
        <w:t xml:space="preserve">Afghanistan Kabul</w:t>
      </w:r>
      <w:r>
        <w:t xml:space="preserve">, they are an essential component of the informal and formal economy. Small-scale repair shops, often family-owned or operating as sole proprietorships, provide employment opportunities that support numerous households. These businesses range from basic roadside repairs to more sophisticated workshops equipped with diagnostic tools.</w:t>
      </w:r>
    </w:p>
    <w:p>
      <w:pPr>
        <w:pStyle w:val="BodyText"/>
      </w:pPr>
      <w:r>
        <w:t xml:space="preserve">For the residents of</w:t>
      </w:r>
      <w:r>
        <w:t xml:space="preserve"> </w:t>
      </w:r>
      <w:r>
        <w:rPr>
          <w:bCs/>
          <w:b/>
        </w:rPr>
        <w:t xml:space="preserve">Afghanistan Kabul</w:t>
      </w:r>
      <w:r>
        <w:t xml:space="preserve">, keeping a vehicle operational is often a financial necessity rather than a luxury. When income levels are constrained, extending the lifespan of an existing vehicle through skilled mechanical repair is preferred over purchasing new assets. Therefore, the reliability and affordability of mechanic services directly influence household budgeting and economic security.</w:t>
      </w:r>
    </w:p>
    <w:bookmarkEnd w:id="24"/>
    <w:bookmarkStart w:id="25" w:name="X988da73aa34c336be39576b6e9e4f406fe5bb4e"/>
    <w:p>
      <w:pPr>
        <w:pStyle w:val="Heading3"/>
      </w:pPr>
      <w:r>
        <w:t xml:space="preserve">IV. Challenges Facing Mechanics in Afghanistan Kabul</w:t>
      </w:r>
    </w:p>
    <w:p>
      <w:pPr>
        <w:pStyle w:val="FirstParagraph"/>
      </w:pPr>
      <w:r>
        <w:t xml:space="preserve">Despite their importance, mechanics operating in</w:t>
      </w:r>
      <w:r>
        <w:t xml:space="preserve"> </w:t>
      </w:r>
      <w:r>
        <w:rPr>
          <w:bCs/>
          <w:b/>
        </w:rPr>
        <w:t xml:space="preserve">Afghanistan Kabul</w:t>
      </w:r>
      <w:r>
        <w:t xml:space="preserve"> </w:t>
      </w:r>
      <w:r>
        <w:t xml:space="preserve">face significant hurdles:</w:t>
      </w:r>
    </w:p>
    <w:p>
      <w:pPr>
        <w:numPr>
          <w:ilvl w:val="0"/>
          <w:numId w:val="1001"/>
        </w:numPr>
        <w:pStyle w:val="Compact"/>
      </w:pPr>
      <w:r>
        <w:rPr>
          <w:bCs/>
          <w:b/>
        </w:rPr>
        <w:t xml:space="preserve">Spare Parts Availability:</w:t>
      </w:r>
      <w:r>
        <w:br/>
      </w:r>
      <w:r>
        <w:t xml:space="preserve">The supply chain for authentic spare parts is frequently disrupted by trade restrictions, border closures, and logistical bottlenecks. Mechanics often resort to using high-quality reproductions or salvaged parts from older vehicles (often referred to as "donor cars") to complete repairs. This requires immense ingenuity and skill.</w:t>
      </w:r>
    </w:p>
    <w:p>
      <w:pPr>
        <w:numPr>
          <w:ilvl w:val="0"/>
          <w:numId w:val="1001"/>
        </w:numPr>
        <w:pStyle w:val="Compact"/>
      </w:pPr>
      <w:r>
        <w:rPr>
          <w:bCs/>
          <w:b/>
        </w:rPr>
        <w:t xml:space="preserve">Technical Knowledge Gaps:</w:t>
      </w:r>
      <w:r>
        <w:br/>
      </w:r>
      <w:r>
        <w:t xml:space="preserve">Modern vehicles increasingly rely on complex electronic systems. However, specialized training centers for advanced automotive diagnostics are limited in number within</w:t>
      </w:r>
      <w:r>
        <w:t xml:space="preserve"> </w:t>
      </w:r>
      <w:r>
        <w:rPr>
          <w:bCs/>
          <w:b/>
        </w:rPr>
        <w:t xml:space="preserve">Afghanistan Kabul</w:t>
      </w:r>
      <w:r>
        <w:t xml:space="preserve">. Many mechanics rely on generational knowledge and practical experience rather than formal technical education, which can be a disadvantage when dealing with newer vehicle models.</w:t>
      </w:r>
    </w:p>
    <w:p>
      <w:pPr>
        <w:numPr>
          <w:ilvl w:val="0"/>
          <w:numId w:val="1001"/>
        </w:numPr>
        <w:pStyle w:val="Compact"/>
      </w:pPr>
      <w:r>
        <w:rPr>
          <w:bCs/>
          <w:b/>
        </w:rPr>
        <w:t xml:space="preserve">Infrastructure and Facilities:</w:t>
      </w:r>
      <w:r>
        <w:br/>
      </w:r>
      <w:r>
        <w:t xml:space="preserve">Many repair shops operate in open-air environments or simple structures lacking proper ventilation, lighting, and safety equipment. The lack of standardized workshops means that mechanics are exposed to health risks from fumes and physical strain.</w:t>
      </w:r>
    </w:p>
    <w:bookmarkEnd w:id="25"/>
    <w:bookmarkStart w:id="26" w:name="Xcb93d5e332fd0284749b4b009da40015a549c1f"/>
    <w:p>
      <w:pPr>
        <w:pStyle w:val="Heading3"/>
      </w:pPr>
      <w:r>
        <w:t xml:space="preserve">V. Impact on Vehicle Safety and Public Welfare</w:t>
      </w:r>
    </w:p>
    <w:p>
      <w:pPr>
        <w:pStyle w:val="FirstParagraph"/>
      </w:pPr>
      <w:r>
        <w:t xml:space="preserve">The proficiency of the</w:t>
      </w:r>
      <w:r>
        <w:t xml:space="preserve"> </w:t>
      </w:r>
      <w:r>
        <w:rPr>
          <w:bCs/>
          <w:b/>
        </w:rPr>
        <w:t xml:space="preserve">Mechanic</w:t>
      </w:r>
    </w:p>
    <w:p>
      <w:pPr>
        <w:pStyle w:val="BodyText"/>
      </w:pPr>
      <w:r>
        <w:t xml:space="preserve">in Afghanistan Kabul directly correlates with road safety. Given the high density of traffic in the capital, vehicles with faulty brakes, steering systems, or lighting pose a severe risk to public safety. A skilled mechanic acts as a gatekeeper for roadworthiness.</w:t>
      </w:r>
    </w:p>
    <w:p>
      <w:pPr>
        <w:pStyle w:val="BodyText"/>
      </w:pPr>
      <w:r>
        <w:t xml:space="preserve">Furthermore, in emergency situations—such as medical evacuations or humanitarian aid deliveries—the reliability of the transport fleet is critical. Mechanics ensure that ambulances and aid vehicles are kept in working order, thereby contributing indirectly to public health and safety outcomes in the region.</w:t>
      </w:r>
    </w:p>
    <w:bookmarkEnd w:id="26"/>
    <w:bookmarkStart w:id="27" w:name="vi.-environmental-considerations"/>
    <w:p>
      <w:pPr>
        <w:pStyle w:val="Heading3"/>
      </w:pPr>
      <w:r>
        <w:t xml:space="preserve">VI. Environmental Considerations</w:t>
      </w:r>
    </w:p>
    <w:p>
      <w:pPr>
        <w:pStyle w:val="FirstParagraph"/>
      </w:pPr>
      <w:r>
        <w:t xml:space="preserve">A growing concern for mechanics in</w:t>
      </w:r>
      <w:r>
        <w:t xml:space="preserve"> </w:t>
      </w:r>
      <w:r>
        <w:rPr>
          <w:bCs/>
          <w:b/>
        </w:rPr>
        <w:t xml:space="preserve">Afghanistan Kabul</w:t>
      </w:r>
      <w:r>
        <w:t xml:space="preserve"> </w:t>
      </w:r>
      <w:r>
        <w:t xml:space="preserve">is environmental impact. Older vehicles often emit high levels of pollutants due to inefficient combustion engines and lack of catalytic converters. Mechanics play a role in mitigating this through regular engine tune-ups, carburetor adjustments, and oil changes. However, the disposal of hazardous waste such as used motor oil and batteries remains an unregulated issue in many informal repair yards.</w:t>
      </w:r>
    </w:p>
    <w:bookmarkEnd w:id="27"/>
    <w:bookmarkStart w:id="28" w:name="vii.-conclusion"/>
    <w:p>
      <w:pPr>
        <w:pStyle w:val="Heading3"/>
      </w:pPr>
      <w:r>
        <w:t xml:space="preserve">VII. Conclusion</w:t>
      </w:r>
    </w:p>
    <w:p>
      <w:pPr>
        <w:pStyle w:val="FirstParagraph"/>
      </w:pPr>
      <w:r>
        <w:t xml:space="preserve">In summary, the profession of the mechanic is indispensable to the functioning of society in</w:t>
      </w:r>
      <w:r>
        <w:t xml:space="preserve"> </w:t>
      </w:r>
      <w:r>
        <w:rPr>
          <w:bCs/>
          <w:b/>
        </w:rPr>
        <w:t xml:space="preserve">Afghanistan Kabul</w:t>
      </w:r>
      <w:r>
        <w:t xml:space="preserve">. They bridge the gap between aging infrastructure and modern mobility needs, ensuring that vehicles remain operational amidst economic and environmental challenges. To support this vital sector, there is a need for improved access to genuine spare parts, increased investment in technical vocational training, and better regulatory frameworks for workshop safety.</w:t>
      </w:r>
    </w:p>
    <w:p>
      <w:pPr>
        <w:pStyle w:val="BodyText"/>
      </w:pPr>
      <w:r>
        <w:t xml:space="preserve">Recognizing the mechanic as a key economic actor in</w:t>
      </w:r>
      <w:r>
        <w:t xml:space="preserve"> </w:t>
      </w:r>
      <w:r>
        <w:rPr>
          <w:bCs/>
          <w:b/>
        </w:rPr>
        <w:t xml:space="preserve">Afghanistan Kabul</w:t>
      </w:r>
      <w:r>
        <w:t xml:space="preserve"> </w:t>
      </w:r>
      <w:r>
        <w:t xml:space="preserve">allows policymakers and development agencies to tailor support systems that enhance road safety, stimulate local employment, and improve overall urban mobility. The resilience of mechanics in this region is a testament to their adaptability and essential role in sustaining daily life.</w:t>
      </w:r>
    </w:p>
    <w:p>
      <w:r>
        <w:pict>
          <v:rect style="width:0;height:1.5pt" o:hralign="center" o:hrstd="t" o:hr="t"/>
        </w:pict>
      </w:r>
    </w:p>
    <w:p>
      <w:pPr>
        <w:pStyle w:val="FirstParagraph"/>
      </w:pPr>
      <w:r>
        <w:rPr>
          <w:iCs/>
          <w:i/>
        </w:rPr>
        <w:t xml:space="preserve">Note: This term paper focuses on the specific socio-economic context of Afghanistan Kabul, highlighting the critical nature of mechanic services within this unique geographical and political setting.</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 in Afghanistan Kabul</dc:title>
  <dc:creator/>
  <dc:language>en</dc:language>
  <cp:keywords/>
  <dcterms:created xsi:type="dcterms:W3CDTF">2026-07-29T05:55:53Z</dcterms:created>
  <dcterms:modified xsi:type="dcterms:W3CDTF">2026-07-29T05:55:53Z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