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Brazil</w:t>
      </w:r>
      <w:r>
        <w:t xml:space="preserve"> </w:t>
      </w:r>
      <w:r>
        <w:t xml:space="preserve">Brasília</w:t>
      </w:r>
    </w:p>
    <w:bookmarkStart w:id="25" w:name="X04e6709bcbfd10c469dcf3b74aacac14a53fca4"/>
    <w:p>
      <w:pPr>
        <w:pStyle w:val="Heading1"/>
      </w:pPr>
      <w:r>
        <w:t xml:space="preserve">The Role and Impact of Mechanics in the Federal Capital: A Term Paper on Automotive Maintenance in Brazil Brasília</w:t>
      </w:r>
    </w:p>
    <w:p>
      <w:pPr>
        <w:pStyle w:val="FirstParagraph"/>
      </w:pPr>
      <w:r>
        <w:rPr>
          <w:bCs/>
          <w:b/>
        </w:rPr>
        <w:t xml:space="preserve">Abstract:</w:t>
      </w:r>
      <w:r>
        <w:br/>
      </w:r>
      <w:r>
        <w:br/>
      </w:r>
      <w:r>
        <w:t xml:space="preserve">This term paper examines the critical role of mechanics within the unique urban landscape of Brazil Brasília. It analyzes how automotive maintenance services support the city's car-centric infrastructure, contribute to local economic stability, and adapt to modern technological demands. The study highlights specific challenges faced by mechanics in this federal district and underscores their importance in keeping one of South America's most distinct capitals functioning efficiently.</w:t>
      </w:r>
    </w:p>
    <w:p>
      <w:pPr>
        <w:pStyle w:val="BodyText"/>
      </w:pPr>
      <w:r>
        <w:t xml:space="preserve">The Federal District of Brazil, known as Brasília, stands as a testament to modernist urban planning and political centralization. As the capital city of Brazil, it serves not only as the administrative heart of the nation but also as a critical hub for economic and logistical operations. Within this unique urban landscape, the role of the mechanic extends far beyond simple vehicle repair; it represents a vital component of infrastructure maintenance, economic stability, and daily mobility. This term paper explores the significance of mechanics in Brasília, analyzing how their work supports one-of-a-kind city structure while adapting to modern technological challenges.</w:t>
      </w:r>
    </w:p>
    <w:bookmarkStart w:id="20" w:name="the-unique-urban-context"/>
    <w:p>
      <w:pPr>
        <w:pStyle w:val="Heading2"/>
      </w:pPr>
      <w:r>
        <w:t xml:space="preserve">The Unique Urban Context</w:t>
      </w:r>
    </w:p>
    <w:p>
      <w:pPr>
        <w:pStyle w:val="FirstParagraph"/>
      </w:pPr>
      <w:r>
        <w:t xml:space="preserve">Brasília’s design by Oscar Niemeyer and Lúcio Costa created a city unlike any other, with zoned sectors that separate residential, commercial, and industrial areas. This separation necessitates a high reliance on personal vehicles, particularly the "moto-táxi" for short distances within large sectors and cars for longer commutes. The mechanic in Brazil Brasília operates in an environment where vehicle dependency is high due to the city’s sprawling nature.</w:t>
      </w:r>
    </w:p>
    <w:p>
      <w:pPr>
        <w:pStyle w:val="BodyText"/>
      </w:pPr>
      <w:r>
        <w:t xml:space="preserve">Unlike traditional cities with dense urban cores and extensive public transit networks covering every inch, Brasília’s car-centric culture means that maintenance services are not just convenient but essential. A breakdown can mean hours of delay due to distance between sectors. Therefore, mechanics here must offer rapid response times and efficient diagnostic capabilities to keep the city moving.</w:t>
      </w:r>
    </w:p>
    <w:bookmarkEnd w:id="20"/>
    <w:bookmarkStart w:id="21" w:name="economic-importance"/>
    <w:p>
      <w:pPr>
        <w:pStyle w:val="Heading2"/>
      </w:pPr>
      <w:r>
        <w:t xml:space="preserve">Economic Importance</w:t>
      </w:r>
    </w:p>
    <w:p>
      <w:pPr>
        <w:pStyle w:val="FirstParagraph"/>
      </w:pPr>
      <w:r>
        <w:t xml:space="preserve">The automotive service industry contributes significantly to the local economy of Brasília. Mechanics provide employment opportunities ranging from specialized technicians for luxury imports to generalists servicing older domestic models like Fiat and Chevrolet, which are popular in Brazil. In a city where income levels vary widely, the mechanic serves as an economic bridge, making transportation accessible by maintaining affordable vehicles alongside high-end ones.</w:t>
      </w:r>
    </w:p>
    <w:p>
      <w:pPr>
        <w:pStyle w:val="BodyText"/>
      </w:pPr>
      <w:r>
        <w:t xml:space="preserve">Furthermore, with Brasília hosting many embassies and international organizations, there is a demand for specialized mechanics who can handle European and Asian makes that are less common in other Brazilian states. This specialization elevates the profession in the capital to one requiring advanced certifications and continuous education, distinguishing it from generic repair shops found elsewhere.</w:t>
      </w:r>
    </w:p>
    <w:bookmarkEnd w:id="21"/>
    <w:bookmarkStart w:id="22" w:name="technological-evolution"/>
    <w:p>
      <w:pPr>
        <w:pStyle w:val="Heading2"/>
      </w:pPr>
      <w:r>
        <w:t xml:space="preserve">Technological Evolution</w:t>
      </w:r>
    </w:p>
    <w:p>
      <w:pPr>
        <w:pStyle w:val="FirstParagraph"/>
      </w:pPr>
      <w:r>
        <w:t xml:space="preserve">As vehicles become more computerized, the role of the mechanic has evolved from manual laborer to diagnostic technician. In Brasília’s modern service centers, mechanics utilize sophisticated software to interface with vehicle computers. This shift requires ongoing training and investment in tools that can communicate with the latest engine control units (ECUs). The term 'mechanic' today implies a broader skill set including electrical engineering basics and software troubleshooting.</w:t>
      </w:r>
    </w:p>
    <w:p>
      <w:pPr>
        <w:pStyle w:val="BodyText"/>
      </w:pPr>
      <w:r>
        <w:t xml:space="preserve">This technological adaptation is crucial in Brazil Brasília, where fleet vehicles for government offices, diplomatic missions, and corporate sectors are frequently updated to newer models. Mechanics must stay abreast of these changes to ensure compliance with emissions standards and safety regulations enforced by federal authorities.</w:t>
      </w:r>
    </w:p>
    <w:bookmarkEnd w:id="22"/>
    <w:bookmarkStart w:id="23" w:name="challenges-faced"/>
    <w:p>
      <w:pPr>
        <w:pStyle w:val="Heading2"/>
      </w:pPr>
      <w:r>
        <w:t xml:space="preserve">Challenges Faced</w:t>
      </w:r>
    </w:p>
    <w:p>
      <w:pPr>
        <w:pStyle w:val="FirstParagraph"/>
      </w:pPr>
      <w:r>
        <w:t xml:space="preserve">Mechanics in Brasília face unique challenges including the high cost of imported parts due to tariffs, which can make repairs expensive for average citizens. Additionally, the city’s layout means that logistics for moving vehicles to workshops can be complicated and costly. Environmental concerns also play a role, as proper disposal of oils and batteries is strictly monitored in the Federal District.</w:t>
      </w:r>
    </w:p>
    <w:p>
      <w:pPr>
        <w:pStyle w:val="BodyText"/>
      </w:pPr>
      <w:r>
        <w:t xml:space="preserve">Climate conditions in Brasília, characterized by distinct dry and rainy seasons, affect vehicle wear patterns. Dust during the dry season accelerates filter clogging, while heavy rains can lead to electrical issues and water damage. Mechanics must be attuned to these environmental factors when advising customers on preventive maintenance.</w:t>
      </w:r>
    </w:p>
    <w:bookmarkEnd w:id="23"/>
    <w:bookmarkStart w:id="24" w:name="conclusion"/>
    <w:p>
      <w:pPr>
        <w:pStyle w:val="Heading2"/>
      </w:pPr>
      <w:r>
        <w:t xml:space="preserve">Conclusion</w:t>
      </w:r>
    </w:p>
    <w:p>
      <w:pPr>
        <w:pStyle w:val="FirstParagraph"/>
      </w:pPr>
      <w:r>
        <w:t xml:space="preserve">In conclusion, the mechanic in Brazil Brasília plays a pivotal role in sustaining the functionality of this planned capital. Their work supports economic activity, facilitates mobility across vast sectors, and adapts to global technological trends. As Brasília continues to evolve as a center for diplomacy and business, the demand for skilled automotive professionals will only grow. Understanding their contribution helps appreciate the hidden infrastructure that keeps such a unique city running smoothly.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Brazil Brasília</dc:title>
  <dc:creator/>
  <dc:language>en</dc:language>
  <cp:keywords/>
  <dcterms:created xsi:type="dcterms:W3CDTF">2026-07-29T21:28:32Z</dcterms:created>
  <dcterms:modified xsi:type="dcterms:W3CDTF">2026-07-29T21:28:32Z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