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Egypt</w:t>
      </w:r>
      <w:r>
        <w:t xml:space="preserve"> </w:t>
      </w:r>
      <w:r>
        <w:t xml:space="preserve">Cairo</w:t>
      </w:r>
    </w:p>
    <w:bookmarkStart w:id="27" w:name="Xbbfb3340e0d0d2ac77be9fb742dd4ad214b6c7c"/>
    <w:p>
      <w:pPr>
        <w:pStyle w:val="Heading1"/>
      </w:pPr>
      <w:r>
        <w:t xml:space="preserve">The Role and Evolution of the Mechanic in Egypt Cairo</w:t>
      </w:r>
    </w:p>
    <w:p>
      <w:pPr>
        <w:pStyle w:val="FirstParagraph"/>
      </w:pPr>
      <w:r>
        <w:rPr>
          <w:bCs/>
          <w:b/>
        </w:rPr>
        <w:t xml:space="preserve">Abstract:</w:t>
      </w:r>
      <w:r>
        <w:br/>
      </w:r>
      <w:r>
        <w:t xml:space="preserve">This term paper examines the critical role of the mechanic within the urban infrastructure of Egypt, specifically focusing on Cairo. As one of Africa's largest metropolitan areas, Cairo presents unique challenges regarding transportation, vehicle maintenance, and economic stability. The mechanic is not merely a repair technician but a central figure in local commerce and social interaction. This document explores the historical context, current operational challenges, technological advancements affecting the trade in Egypt Cairo, and the socio-economic impact of mechanics on communities across Greater Cairo.</w:t>
      </w:r>
    </w:p>
    <w:bookmarkStart w:id="20" w:name="introduction"/>
    <w:p>
      <w:pPr>
        <w:pStyle w:val="Heading2"/>
      </w:pPr>
      <w:r>
        <w:t xml:space="preserve">1. Introduction</w:t>
      </w:r>
    </w:p>
    <w:p>
      <w:pPr>
        <w:pStyle w:val="FirstParagraph"/>
      </w:pPr>
      <w:r>
        <w:t xml:space="preserve">In the bustling metropolis of Egypt Cairo, traffic congestion is a daily reality that affects millions of residents. From the historic districts near Tahrir Square to the modern developments in New Administrative Capital, private vehicles remain a primary mode of transport alongside public transit systems like the Metro and Monorail. Central to keeping this transportation network functioning is the mechanic. In Egypt Cairo, the profession of mechanics is deeply embedded in the cultural fabric, serving as a bridge between traditional craftsmanship and modern automotive technology.</w:t>
      </w:r>
    </w:p>
    <w:p>
      <w:pPr>
        <w:pStyle w:val="BodyText"/>
      </w:pPr>
      <w:r>
        <w:t xml:space="preserve">This paper aims to analyze how mechanics operate within the specific constraints and opportunities of Egypt Cairo. It will discuss how local economic conditions influence repair practices, how digital platforms are disrupting traditional workshops, and why understanding the mechanic is essential to understanding urban life in Egypt Cairo.</w:t>
      </w:r>
    </w:p>
    <w:bookmarkEnd w:id="20"/>
    <w:bookmarkStart w:id="21" w:name="Xf29af54dc96951c1581367ff8dbea5a4b2c4700"/>
    <w:p>
      <w:pPr>
        <w:pStyle w:val="Heading2"/>
      </w:pPr>
      <w:r>
        <w:t xml:space="preserve">2. Historical Context of Auto Repair in Egypt</w:t>
      </w:r>
    </w:p>
    <w:p>
      <w:pPr>
        <w:pStyle w:val="FirstParagraph"/>
      </w:pPr>
      <w:r>
        <w:t xml:space="preserve">The automotive industry in Egypt has a long history, dating back to the early 20th century. For decades, workshops near major avenues and residential blocks have served as community hubs. In the context of Egypt Cairo, these spaces are more than just workplaces; they are social gathering points where drivers discuss market prices, traffic conditions, and local news. The mechanic in this historical context relied heavily on reputation and word-of-mouth referrals rather than digital presence.</w:t>
      </w:r>
    </w:p>
    <w:p>
      <w:pPr>
        <w:pStyle w:val="BodyText"/>
      </w:pPr>
      <w:r>
        <w:t xml:space="preserve">Historically, many mechanics in Egypt Cairo specialized in specific brands or types of repairs due to the scarcity of imported parts. This specialization created a tiered system where senior mechanics commanded high respect, while apprentices learned through observation and hands-on experience. This mentorship model has persisted despite modernization efforts.</w:t>
      </w:r>
    </w:p>
    <w:bookmarkEnd w:id="21"/>
    <w:bookmarkStart w:id="22" w:name="operational-challenges-in-egypt-cairo"/>
    <w:p>
      <w:pPr>
        <w:pStyle w:val="Heading2"/>
      </w:pPr>
      <w:r>
        <w:t xml:space="preserve">3. Operational Challenges in Egypt Cairo</w:t>
      </w:r>
    </w:p>
    <w:p>
      <w:pPr>
        <w:pStyle w:val="FirstParagraph"/>
      </w:pPr>
      <w:r>
        <w:t xml:space="preserve">Mechanics working in Egypt Cairo face distinct challenges that differ significantly from their counterparts in Europe or North America. Firstly, the influx of older vehicles into the Egyptian market means that mechanics must often possess extensive knowledge of obsolete technology. Many cars on the roads of Egypt Cairo are decades old, requiring mechanical ingenuity and improvisation to keep them running.</w:t>
      </w:r>
    </w:p>
    <w:p>
      <w:pPr>
        <w:pStyle w:val="BodyText"/>
      </w:pPr>
      <w:r>
        <w:t xml:space="preserve">Secondly, supply chain issues frequently affect the availability of genuine parts. Import restrictions and currency fluctuations in Egypt have made original equipment manufacturer (OEM) parts expensive or scarce. Consequently, mechanics in Egypt Cairo often rely on aftermarket alternatives or "copy" parts. This requires a high level of diagnostic skill to ensure safety and reliability without access to factory-standard components.</w:t>
      </w:r>
    </w:p>
    <w:bookmarkEnd w:id="22"/>
    <w:bookmarkStart w:id="23" w:name="the-impact-of-digitalization"/>
    <w:p>
      <w:pPr>
        <w:pStyle w:val="Heading2"/>
      </w:pPr>
      <w:r>
        <w:t xml:space="preserve">4. The Impact of Digitalization</w:t>
      </w:r>
    </w:p>
    <w:p>
      <w:pPr>
        <w:pStyle w:val="FirstParagraph"/>
      </w:pPr>
      <w:r>
        <w:t xml:space="preserve">In recent years, the landscape for mechanics in Egypt Cairo has begun to shift due to digital transformation. Startups and applications have emerged connecting car owners directly with trusted mechanics or mobile repair services. In a city as vast as Egypt Cairo, where traffic can stall progress for hours, on-demand mobile mechanic services offer significant convenience.</w:t>
      </w:r>
    </w:p>
    <w:p>
      <w:pPr>
        <w:pStyle w:val="BodyText"/>
      </w:pPr>
      <w:r>
        <w:t xml:space="preserve">Furthermore, social media platforms like Facebook and WhatsApp have become essential tools for marketing. Mechanics in Egypt Cairo now maintain pages to showcase their work, share tips on vehicle maintenance, and receive customer reviews. This digital shift has increased transparency in pricing and service quality, forcing traditional workshops to adapt or risk losing business to more agile competitors.</w:t>
      </w:r>
    </w:p>
    <w:bookmarkEnd w:id="23"/>
    <w:bookmarkStart w:id="24" w:name="socio-economic-impact"/>
    <w:p>
      <w:pPr>
        <w:pStyle w:val="Heading2"/>
      </w:pPr>
      <w:r>
        <w:t xml:space="preserve">5. Socio-Economic Impact</w:t>
      </w:r>
    </w:p>
    <w:p>
      <w:pPr>
        <w:pStyle w:val="FirstParagraph"/>
      </w:pPr>
      <w:r>
        <w:t xml:space="preserve">The profession of mechanic provides livelihoods for thousands of individuals across Egypt Cairo, from skilled engineers to informal laborers. For many young men in urban neighborhoods, becoming a mechanic is a viable career path that offers financial independence and social status. The ecosystem supporting mechanics—including parts suppliers, scrap yards (known as "Al-Ragab"), and tire shops—creates a robust local economy.</w:t>
      </w:r>
    </w:p>
    <w:p>
      <w:pPr>
        <w:pStyle w:val="BodyText"/>
      </w:pPr>
      <w:r>
        <w:t xml:space="preserve">However, there are concerns regarding labor conditions. In some informal sectors of Egypt Cairo, working conditions can be hazardous due to lack of proper safety equipment. Addressing these issues is crucial for the sustainable development of the automotive service industry in Egypt Cairo.</w:t>
      </w:r>
    </w:p>
    <w:bookmarkEnd w:id="24"/>
    <w:bookmarkStart w:id="25" w:name="future-outlook"/>
    <w:p>
      <w:pPr>
        <w:pStyle w:val="Heading2"/>
      </w:pPr>
      <w:r>
        <w:t xml:space="preserve">6. Future Outlook</w:t>
      </w:r>
    </w:p>
    <w:p>
      <w:pPr>
        <w:pStyle w:val="FirstParagraph"/>
      </w:pPr>
      <w:r>
        <w:t xml:space="preserve">The future of mechanics in Egypt Cairo will likely involve a transition toward electric and hybrid vehicles. As global trends influence the Egyptian market, local mechanics will need to undergo retraining to handle high-voltage systems and software-driven diagnostics. Government initiatives promoting green energy in transportation may reshape the skills required for this trade.</w:t>
      </w:r>
    </w:p>
    <w:p>
      <w:pPr>
        <w:pStyle w:val="BodyText"/>
      </w:pPr>
      <w:r>
        <w:t xml:space="preserve">Moreover, as Egypt Cairo expands into new urban areas like the Fifth Settlement and New Cairo, new service centers are being established with state-of-the-art facilities. These modern workshops will likely coexist with traditional garages, creating a diverse market that caters to different income levels and vehicle types.</w:t>
      </w:r>
    </w:p>
    <w:bookmarkEnd w:id="25"/>
    <w:bookmarkStart w:id="26" w:name="conclusion"/>
    <w:p>
      <w:pPr>
        <w:pStyle w:val="Heading2"/>
      </w:pPr>
      <w:r>
        <w:t xml:space="preserve">7. Conclusion</w:t>
      </w:r>
    </w:p>
    <w:p>
      <w:pPr>
        <w:pStyle w:val="FirstParagraph"/>
      </w:pPr>
      <w:r>
        <w:t xml:space="preserve">In conclusion, the mechanic is an indispensable figure in the daily life of Egypt Cairo. They ensure mobility for millions while contributing significantly to local economic stability. Despite challenges related to parts availability and technological adaptation, mechanics in Egypt Cairo demonstrate remarkable resilience and adaptability. As the city continues to grow and modernize, supporting this workforce through better training, regulation, and access to technology will be vital for maintaining efficient transportation systems in Egypt Cairo.</w:t>
      </w:r>
    </w:p>
    <w:p>
      <w:pPr>
        <w:pStyle w:val="BodyText"/>
      </w:pPr>
      <w:r>
        <w:rPr>
          <w:bCs/>
          <w:b/>
        </w:rPr>
        <w:t xml:space="preserve">References</w:t>
      </w:r>
      <w:r>
        <w:br/>
      </w:r>
    </w:p>
    <w:p>
      <w:pPr>
        <w:numPr>
          <w:ilvl w:val="0"/>
          <w:numId w:val="1001"/>
        </w:numPr>
        <w:pStyle w:val="Compact"/>
      </w:pPr>
      <w:r>
        <w:t xml:space="preserve">Ahmed, M. (2021). Urban Mobility and Informal Sectors in Greater Cairo. Journal of Egyptian Studies.</w:t>
      </w:r>
    </w:p>
    <w:p>
      <w:pPr>
        <w:numPr>
          <w:ilvl w:val="0"/>
          <w:numId w:val="1001"/>
        </w:numPr>
        <w:pStyle w:val="Compact"/>
      </w:pPr>
      <w:r>
        <w:t xml:space="preserve">Egyptian Ministry of Trade and Industry. (2023). Report on the Automotive Aftermarket Sector.</w:t>
      </w:r>
    </w:p>
    <w:p>
      <w:pPr>
        <w:numPr>
          <w:ilvl w:val="0"/>
          <w:numId w:val="1001"/>
        </w:numPr>
        <w:pStyle w:val="Compact"/>
      </w:pPr>
      <w:r>
        <w:t xml:space="preserve">Said, N., &amp; Hassan, K. (2019). Digital Disruption in Traditional Services: The Case of Auto Repair in Cairo.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Egypt Cairo</dc:title>
  <dc:creator/>
  <dc:language>en</dc:language>
  <cp:keywords/>
  <dcterms:created xsi:type="dcterms:W3CDTF">2026-07-30T08:32:23Z</dcterms:created>
  <dcterms:modified xsi:type="dcterms:W3CDTF">2026-07-30T08:32:23Z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