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Mechanics</w:t>
      </w:r>
      <w:r>
        <w:t xml:space="preserve"> </w:t>
      </w:r>
      <w:r>
        <w:t xml:space="preserve">in</w:t>
      </w:r>
      <w:r>
        <w:t xml:space="preserve"> </w:t>
      </w:r>
      <w:r>
        <w:t xml:space="preserve">Germany,</w:t>
      </w:r>
      <w:r>
        <w:t xml:space="preserve"> </w:t>
      </w:r>
      <w:r>
        <w:t xml:space="preserve">Frankfurt</w:t>
      </w:r>
    </w:p>
    <w:bookmarkStart w:id="26" w:name="X50f42c9c89ea4408fb138e6cd1195eaf738d753"/>
    <w:p>
      <w:pPr>
        <w:pStyle w:val="Heading1"/>
      </w:pPr>
      <w:r>
        <w:t xml:space="preserve">The Role and Evolution of Mechanics in Germany, Frankfurt</w:t>
      </w:r>
      <w:r>
        <w:br/>
      </w:r>
      <w:r>
        <w:t xml:space="preserve">A Critical Analysis of Automotive Services in a European Hub</w:t>
      </w:r>
    </w:p>
    <w:p>
      <w:pPr>
        <w:pStyle w:val="FirstParagraph"/>
      </w:pPr>
      <w:r>
        <w:rPr>
          <w:bCs/>
          <w:b/>
        </w:rPr>
        <w:t xml:space="preserve">Abstract:</w:t>
      </w:r>
      <w:r>
        <w:br/>
      </w:r>
      <w:r>
        <w:t xml:space="preserve">This term paper examines the critical role of mechanics within the automotive ecosystem of Germany, with a specific focus on the city of Frankfurt. As a central economic and logistical hub in Europe, Frankfurt presents unique challenges and opportunities for automotive repair professionals. This document explores the regulatory framework, technological advancements driven by electric vehicles (EVs), consumer expectations regarding quality assurance, and the socio-economic impact of skilled labor in this region.</w:t>
      </w:r>
    </w:p>
    <w:bookmarkStart w:id="20" w:name="introduction"/>
    <w:p>
      <w:pPr>
        <w:pStyle w:val="Heading2"/>
      </w:pPr>
      <w:r>
        <w:t xml:space="preserve">1. Introduction</w:t>
      </w:r>
    </w:p>
    <w:p>
      <w:pPr>
        <w:pStyle w:val="FirstParagraph"/>
      </w:pPr>
      <w:r>
        <w:t xml:space="preserve">The term</w:t>
      </w:r>
      <w:r>
        <w:t xml:space="preserve"> </w:t>
      </w:r>
      <w:r>
        <w:rPr>
          <w:bCs/>
          <w:b/>
        </w:rPr>
        <w:t xml:space="preserve">Mechanic</w:t>
      </w:r>
      <w:r>
        <w:t xml:space="preserve"> </w:t>
      </w:r>
      <w:r>
        <w:t xml:space="preserve">often conjures images of grease-stained hands and traditional wrenches, but in the modern era, particularly within the sophisticated industrial landscape of</w:t>
      </w:r>
      <w:r>
        <w:t xml:space="preserve"> </w:t>
      </w:r>
      <w:r>
        <w:rPr>
          <w:bCs/>
          <w:b/>
        </w:rPr>
        <w:t xml:space="preserve">Germany Frankfurt</w:t>
      </w:r>
      <w:r>
        <w:t xml:space="preserve">, the profession has evolved into a highly technical discipline. Germany is synonymous with engineering excellence, home to global automotive giants such as Mercedes-Benz, BMW, and Porsche. However, it is not only these manufacturers that drive the industry; local service providers play an equally vital role in maintaining the mobility infrastructure of the nation.</w:t>
      </w:r>
    </w:p>
    <w:p>
      <w:pPr>
        <w:pStyle w:val="BodyText"/>
      </w:pPr>
      <w:r>
        <w:rPr>
          <w:bCs/>
          <w:b/>
        </w:rPr>
        <w:t xml:space="preserve">Germany Frankfurt</w:t>
      </w:r>
      <w:r>
        <w:t xml:space="preserve">, situated in the state of Hesse, serves as a crucial node for transportation networks. As one of Europe's busiest aviation and rail hubs, and a center for finance and commerce, the city demands high reliability from its transportation systems. Consequently,</w:t>
      </w:r>
      <w:r>
        <w:t xml:space="preserve"> </w:t>
      </w:r>
      <w:r>
        <w:rPr>
          <w:bCs/>
          <w:b/>
        </w:rPr>
        <w:t xml:space="preserve">Mechanics</w:t>
      </w:r>
      <w:r>
        <w:t xml:space="preserve"> </w:t>
      </w:r>
      <w:r>
        <w:t xml:space="preserve">working in this region are not merely repairers; they are guardians of safety standards that align with some of the strictest environmental and technical regulations in the world. This paper aims to analyze how these professionals adapt to modern technological shifts while maintaining the traditional German ethos of precision and reliability.</w:t>
      </w:r>
    </w:p>
    <w:bookmarkEnd w:id="20"/>
    <w:bookmarkStart w:id="21" w:name="X02f37ff172ad3ae1c2bf5f36c95ebc10fcbe068"/>
    <w:p>
      <w:pPr>
        <w:pStyle w:val="Heading2"/>
      </w:pPr>
      <w:r>
        <w:t xml:space="preserve">2. Regulatory Framework and Standards in Frankfurt</w:t>
      </w:r>
    </w:p>
    <w:p>
      <w:pPr>
        <w:pStyle w:val="FirstParagraph"/>
      </w:pPr>
      <w:r>
        <w:t xml:space="preserve">In</w:t>
      </w:r>
      <w:r>
        <w:t xml:space="preserve"> </w:t>
      </w:r>
      <w:r>
        <w:rPr>
          <w:bCs/>
          <w:b/>
        </w:rPr>
        <w:t xml:space="preserve">Germany Frankfurt</w:t>
      </w:r>
      <w:r>
        <w:t xml:space="preserve">, operating a repair shop or practicing as a qualified</w:t>
      </w:r>
      <w:r>
        <w:t xml:space="preserve"> </w:t>
      </w:r>
      <w:r>
        <w:rPr>
          <w:bCs/>
          <w:b/>
        </w:rPr>
        <w:t xml:space="preserve">Mechanic</w:t>
      </w:r>
      <w:r>
        <w:t xml:space="preserve"> </w:t>
      </w:r>
      <w:r>
        <w:t xml:space="preserve">is heavily regulated. The primary governing body is the</w:t>
      </w:r>
      <w:r>
        <w:t xml:space="preserve"> </w:t>
      </w:r>
      <w:r>
        <w:rPr>
          <w:iCs/>
          <w:i/>
        </w:rPr>
        <w:t xml:space="preserve">Kraftfahrt-Bundesamt (KBA)</w:t>
      </w:r>
      <w:r>
        <w:t xml:space="preserve">, alongside local chambers of industry and commerce (</w:t>
      </w:r>
      <w:r>
        <w:rPr>
          <w:iCs/>
          <w:i/>
        </w:rPr>
        <w:t xml:space="preserve">IHK</w:t>
      </w:r>
      <w:r>
        <w:t xml:space="preserve">). For any mechanic working in this city, compliance with these standards is not optional; it is a prerequisite for professional legitimacy.</w:t>
      </w:r>
    </w:p>
    <w:p>
      <w:pPr>
        <w:pStyle w:val="BodyText"/>
      </w:pPr>
      <w:r>
        <w:t xml:space="preserve">One of the most significant regulatory aspects is the</w:t>
      </w:r>
      <w:r>
        <w:t xml:space="preserve"> </w:t>
      </w:r>
      <w:r>
        <w:rPr>
          <w:bCs/>
          <w:b/>
        </w:rPr>
        <w:t xml:space="preserve">TÜV</w:t>
      </w:r>
      <w:r>
        <w:t xml:space="preserve"> </w:t>
      </w:r>
      <w:r>
        <w:t xml:space="preserve">(Technischer Überwachungsverein) inspection. In Frankfurt, where vehicle density in both commercial logistics and private commuting is high, regular safety checks are mandatory. Mechanics must be proficient not only in fixing issues but also in documenting them to satisfy TÜV requirements. This documentation process requires a level of administrative precision that distinguishes the German automotive service sector from many others globally.</w:t>
      </w:r>
    </w:p>
    <w:p>
      <w:pPr>
        <w:pStyle w:val="BodyText"/>
      </w:pPr>
      <w:r>
        <w:t xml:space="preserve">Furthermore, environmental regulations in Frankfurt play a pivotal role. The city has implemented strict low-emission zones (</w:t>
      </w:r>
      <w:r>
        <w:rPr>
          <w:iCs/>
          <w:i/>
        </w:rPr>
        <w:t xml:space="preserve">Umweltzone</w:t>
      </w:r>
      <w:r>
        <w:t xml:space="preserve">). Mechanics must possess up-to-date knowledge regarding emissions standards (such as Euro 6) to ensure that vehicles can legally operate within the city center. This places an additional burden on the</w:t>
      </w:r>
      <w:r>
        <w:t xml:space="preserve"> </w:t>
      </w:r>
      <w:r>
        <w:rPr>
          <w:bCs/>
          <w:b/>
        </w:rPr>
        <w:t xml:space="preserve">Mechanic</w:t>
      </w:r>
      <w:r>
        <w:t xml:space="preserve"> </w:t>
      </w:r>
      <w:r>
        <w:t xml:space="preserve">to stay continually educated on exhaust system repairs, particulate filter maintenance, and catalytic converter replacements.</w:t>
      </w:r>
    </w:p>
    <w:bookmarkEnd w:id="21"/>
    <w:bookmarkStart w:id="22" w:name="X4cb38feddfa2781caa99ca372d9d2a5c7b50676"/>
    <w:p>
      <w:pPr>
        <w:pStyle w:val="Heading2"/>
      </w:pPr>
      <w:r>
        <w:t xml:space="preserve">3. The Impact of Electrification on Local Mechanics</w:t>
      </w:r>
    </w:p>
    <w:p>
      <w:pPr>
        <w:pStyle w:val="FirstParagraph"/>
      </w:pPr>
      <w:r>
        <w:t xml:space="preserve">The most profound shift affecting</w:t>
      </w:r>
      <w:r>
        <w:t xml:space="preserve"> </w:t>
      </w:r>
      <w:r>
        <w:rPr>
          <w:bCs/>
          <w:b/>
        </w:rPr>
        <w:t xml:space="preserve">Mechanics</w:t>
      </w:r>
      <w:r>
        <w:t xml:space="preserve"> </w:t>
      </w:r>
      <w:r>
        <w:t xml:space="preserve">in</w:t>
      </w:r>
      <w:r>
        <w:t xml:space="preserve"> </w:t>
      </w:r>
      <w:r>
        <w:rPr>
          <w:bCs/>
          <w:b/>
        </w:rPr>
        <w:t xml:space="preserve">Germany Frankfurt</w:t>
      </w:r>
      <w:r>
        <w:t xml:space="preserve"> </w:t>
      </w:r>
      <w:r>
        <w:t xml:space="preserve">is the transition toward electric mobility (e-mobility). Frankfurt has been aggressive in adopting green technologies, aiming to reduce carbon footprints in one of Europe's busiest commercial centers. This transition poses both a threat and an opportunity for traditional automotive workshops.</w:t>
      </w:r>
    </w:p>
    <w:p>
      <w:pPr>
        <w:pStyle w:val="BodyText"/>
      </w:pPr>
      <w:r>
        <w:rPr>
          <w:bCs/>
          <w:b/>
        </w:rPr>
        <w:t xml:space="preserve">Mechanics</w:t>
      </w:r>
      <w:r>
        <w:t xml:space="preserve"> </w:t>
      </w:r>
      <w:r>
        <w:t xml:space="preserve">who stick exclusively to internal combustion engines (ICE) risk obsolescence. Conversely, those who undergo specialized training in high-voltage systems, battery management, and electric motor repair are becoming increasingly valuable assets. In</w:t>
      </w:r>
      <w:r>
        <w:t xml:space="preserve"> </w:t>
      </w:r>
      <w:r>
        <w:rPr>
          <w:bCs/>
          <w:b/>
        </w:rPr>
        <w:t xml:space="preserve">Germany Frankfurt</w:t>
      </w:r>
      <w:r>
        <w:t xml:space="preserve">, there is a growing demand for hybrid technicians who can service both legacy diesel/petrol vehicles and modern EVs like the Volkswagen ID series or BMW i-models.</w:t>
      </w:r>
    </w:p>
    <w:p>
      <w:pPr>
        <w:pStyle w:val="BodyText"/>
      </w:pPr>
      <w:r>
        <w:t xml:space="preserve">This technological shift also changes the nature of customer interaction. Electric vehicles have fewer moving parts, requiring less frequent maintenance. However, when issues do arise—particularly regarding software glitches, battery health diagnostics, or charging port failures—the required expertise is significantly higher. Therefore, the</w:t>
      </w:r>
      <w:r>
        <w:t xml:space="preserve"> </w:t>
      </w:r>
      <w:r>
        <w:rPr>
          <w:bCs/>
          <w:b/>
        </w:rPr>
        <w:t xml:space="preserve">Mechanic</w:t>
      </w:r>
      <w:r>
        <w:t xml:space="preserve"> </w:t>
      </w:r>
      <w:r>
        <w:t xml:space="preserve">in Frankfurt must evolve from a mechanical fixer to a systems diagnostician.</w:t>
      </w:r>
    </w:p>
    <w:bookmarkEnd w:id="22"/>
    <w:bookmarkStart w:id="23" w:name="X5d9dd1af654dd12a05161448d092954288baf9c"/>
    <w:p>
      <w:pPr>
        <w:pStyle w:val="Heading2"/>
      </w:pPr>
      <w:r>
        <w:t xml:space="preserve">4. Consumer Expectations and Quality Assurance</w:t>
      </w:r>
    </w:p>
    <w:p>
      <w:pPr>
        <w:pStyle w:val="FirstParagraph"/>
      </w:pPr>
      <w:r>
        <w:t xml:space="preserve">The consumers of</w:t>
      </w:r>
      <w:r>
        <w:t xml:space="preserve"> </w:t>
      </w:r>
      <w:r>
        <w:rPr>
          <w:bCs/>
          <w:b/>
        </w:rPr>
        <w:t xml:space="preserve">Germany Frankfurt</w:t>
      </w:r>
      <w:r>
        <w:t xml:space="preserve">, ranging from individual commuters to large logistics fleet managers (such as DHL, which has significant operations near the airport), have exceptionally high expectations. In German culture, quality (</w:t>
      </w:r>
      <w:r>
        <w:rPr>
          <w:iCs/>
          <w:i/>
        </w:rPr>
        <w:t xml:space="preserve">Qualität</w:t>
      </w:r>
      <w:r>
        <w:t xml:space="preserve">) is paramount. Customers expect transparent pricing, genuine parts (</w:t>
      </w:r>
      <w:r>
        <w:rPr>
          <w:iCs/>
          <w:i/>
        </w:rPr>
        <w:t xml:space="preserve">Ersatzteile</w:t>
      </w:r>
      <w:r>
        <w:t xml:space="preserve">), and warranties on labor.</w:t>
      </w:r>
    </w:p>
    <w:p>
      <w:pPr>
        <w:pStyle w:val="BodyText"/>
      </w:pPr>
      <w:r>
        <w:t xml:space="preserve">A</w:t>
      </w:r>
      <w:r>
        <w:t xml:space="preserve"> </w:t>
      </w:r>
      <w:r>
        <w:rPr>
          <w:bCs/>
          <w:b/>
        </w:rPr>
        <w:t xml:space="preserve">Mechanic</w:t>
      </w:r>
      <w:r>
        <w:t xml:space="preserve"> </w:t>
      </w:r>
      <w:r>
        <w:t xml:space="preserve">working in this environment must balance technical competence with customer service skills. The "quick fix" culture found in some other countries is generally rejected by Frankfurt consumers. Instead, there is a preference for thorough diagnostics, even if it means longer wait times and higher upfront costs. This cultural nuance allows skilled</w:t>
      </w:r>
      <w:r>
        <w:t xml:space="preserve"> </w:t>
      </w:r>
      <w:r>
        <w:rPr>
          <w:bCs/>
          <w:b/>
        </w:rPr>
        <w:t xml:space="preserve">Mechanics</w:t>
      </w:r>
      <w:r>
        <w:t xml:space="preserve"> </w:t>
      </w:r>
      <w:r>
        <w:t xml:space="preserve">to charge premium rates for specialized services, provided they can demonstrate competence and reliability.</w:t>
      </w:r>
    </w:p>
    <w:p>
      <w:pPr>
        <w:pStyle w:val="BodyText"/>
      </w:pPr>
      <w:r>
        <w:t xml:space="preserve">Moreover, the rise of digital platforms has increased transparency. Customers in Frankfurt often compare repair shops based on online reviews and digital booking systems. A</w:t>
      </w:r>
      <w:r>
        <w:t xml:space="preserve"> </w:t>
      </w:r>
      <w:r>
        <w:rPr>
          <w:bCs/>
          <w:b/>
        </w:rPr>
        <w:t xml:space="preserve">Mechanic</w:t>
      </w:r>
      <w:r>
        <w:t xml:space="preserve">'s reputation is now as much tied to their digital presence as their technical skill. Workshops that fail to offer online scheduling or transparent quote systems risk losing business to competitors who embrace these conveniences.</w:t>
      </w:r>
    </w:p>
    <w:bookmarkEnd w:id="23"/>
    <w:bookmarkStart w:id="24" w:name="X760c1d97971bfa3282377197325878a90420448"/>
    <w:p>
      <w:pPr>
        <w:pStyle w:val="Heading2"/>
      </w:pPr>
      <w:r>
        <w:t xml:space="preserve">5. Socio-Economic Impact and Labor Shortages</w:t>
      </w:r>
    </w:p>
    <w:p>
      <w:pPr>
        <w:pStyle w:val="FirstParagraph"/>
      </w:pPr>
      <w:r>
        <w:t xml:space="preserve">The automotive service sector in</w:t>
      </w:r>
      <w:r>
        <w:t xml:space="preserve"> </w:t>
      </w:r>
      <w:r>
        <w:rPr>
          <w:bCs/>
          <w:b/>
        </w:rPr>
        <w:t xml:space="preserve">Germany Frankfurt</w:t>
      </w:r>
      <w:r>
        <w:t xml:space="preserve">, like much of the country, faces a significant shortage of skilled labor (</w:t>
      </w:r>
      <w:r>
        <w:rPr>
          <w:iCs/>
          <w:i/>
        </w:rPr>
        <w:t xml:space="preserve">Fachkräftemangel</w:t>
      </w:r>
      <w:r>
        <w:t xml:space="preserve">). The rigorous apprenticeship system (</w:t>
      </w:r>
      <w:r>
        <w:rPr>
          <w:iCs/>
          <w:i/>
        </w:rPr>
        <w:t xml:space="preserve">Ausbildung</w:t>
      </w:r>
      <w:r>
        <w:t xml:space="preserve">) in Germany produces highly skilled mechanics, but the demographic shift and the rapid pace of technological change mean that demand outstrips supply.</w:t>
      </w:r>
    </w:p>
    <w:p>
      <w:pPr>
        <w:pStyle w:val="BodyText"/>
      </w:pPr>
      <w:r>
        <w:t xml:space="preserve">This shortage impacts the local economy. Workshops may struggle to find qualified personnel, leading to longer turnaround times for customers. For</w:t>
      </w:r>
      <w:r>
        <w:t xml:space="preserve"> </w:t>
      </w:r>
      <w:r>
        <w:rPr>
          <w:bCs/>
          <w:b/>
        </w:rPr>
        <w:t xml:space="preserve">Mechanics</w:t>
      </w:r>
      <w:r>
        <w:t xml:space="preserve"> </w:t>
      </w:r>
      <w:r>
        <w:t xml:space="preserve">who are qualified, this presents excellent career prospects and higher wages. However, it also means that the burden of responsibility on each individual professional is higher.</w:t>
      </w:r>
    </w:p>
    <w:p>
      <w:pPr>
        <w:pStyle w:val="BodyText"/>
      </w:pPr>
      <w:r>
        <w:t xml:space="preserve">Additionally, there is a social responsibility aspect. Skilled</w:t>
      </w:r>
      <w:r>
        <w:t xml:space="preserve"> </w:t>
      </w:r>
      <w:r>
        <w:rPr>
          <w:bCs/>
          <w:b/>
        </w:rPr>
        <w:t xml:space="preserve">Mechanics</w:t>
      </w:r>
      <w:r>
        <w:t xml:space="preserve"> </w:t>
      </w:r>
      <w:r>
        <w:t xml:space="preserve">in Frankfurt contribute to the city's goal of sustainable mobility by extending the life of existing vehicles through repair rather than replacement. In an era obsessed with new consumption, repair culture (</w:t>
      </w:r>
      <w:r>
        <w:rPr>
          <w:iCs/>
          <w:i/>
        </w:rPr>
        <w:t xml:space="preserve">Kultur der Reparatur</w:t>
      </w:r>
      <w:r>
        <w:t xml:space="preserve">) is gaining traction as an environmentally friendly alternative.</w:t>
      </w:r>
    </w:p>
    <w:bookmarkEnd w:id="24"/>
    <w:bookmarkStart w:id="25" w:name="conclusion"/>
    <w:p>
      <w:pPr>
        <w:pStyle w:val="Heading2"/>
      </w:pPr>
      <w:r>
        <w:t xml:space="preserve">6. Conclusion</w:t>
      </w:r>
    </w:p>
    <w:p>
      <w:pPr>
        <w:pStyle w:val="FirstParagraph"/>
      </w:pPr>
      <w:r>
        <w:t xml:space="preserve">In conclusion, the role of a</w:t>
      </w:r>
      <w:r>
        <w:t xml:space="preserve"> </w:t>
      </w:r>
      <w:r>
        <w:rPr>
          <w:bCs/>
          <w:b/>
        </w:rPr>
        <w:t xml:space="preserve">Mechanic</w:t>
      </w:r>
      <w:r>
        <w:t xml:space="preserve"> </w:t>
      </w:r>
      <w:r>
        <w:t xml:space="preserve">in</w:t>
      </w:r>
      <w:r>
        <w:t xml:space="preserve"> </w:t>
      </w:r>
      <w:r>
        <w:rPr>
          <w:bCs/>
          <w:b/>
        </w:rPr>
        <w:t xml:space="preserve">Germany Frankfurt</w:t>
      </w:r>
      <w:r>
        <w:t xml:space="preserve"> </w:t>
      </w:r>
      <w:r>
        <w:t xml:space="preserve">is complex and multifaceted. It requires a blend of traditional mechanical knowledge, advanced electrical engineering skills, strict adherence to regulatory frameworks like TÜV and EU emissions standards, and excellent customer service. The city’s status as a European financial and transport hub demands the highest levels of reliability from its automotive services.</w:t>
      </w:r>
    </w:p>
    <w:p>
      <w:pPr>
        <w:pStyle w:val="BodyText"/>
      </w:pPr>
      <w:r>
        <w:t xml:space="preserve">As</w:t>
      </w:r>
      <w:r>
        <w:t xml:space="preserve"> </w:t>
      </w:r>
      <w:r>
        <w:rPr>
          <w:bCs/>
          <w:b/>
        </w:rPr>
        <w:t xml:space="preserve">Germany Frankfurt</w:t>
      </w:r>
      <w:r>
        <w:t xml:space="preserve"> </w:t>
      </w:r>
      <w:r>
        <w:t xml:space="preserve">continues to push toward its climate neutrality goals, the</w:t>
      </w:r>
      <w:r>
        <w:t xml:space="preserve"> </w:t>
      </w:r>
      <w:r>
        <w:rPr>
          <w:bCs/>
          <w:b/>
        </w:rPr>
        <w:t xml:space="preserve">Mechanic</w:t>
      </w:r>
      <w:r>
        <w:t xml:space="preserve"> </w:t>
      </w:r>
      <w:r>
        <w:t xml:space="preserve">will remain an essential figure in the urban infrastructure. Whether by maintaining aging diesel fleets during transition periods or servicing cutting-edge electric vehicles, these professionals ensure that the wheels of commerce and daily life continue to turn. The future belongs to those mechanics who can adapt to these changes while upholding the German standard of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Mechanics in Germany, Frankfurt</dc:title>
  <dc:creator/>
  <dc:language>en</dc:language>
  <cp:keywords/>
  <dcterms:created xsi:type="dcterms:W3CDTF">2026-07-29T19:19:53Z</dcterms:created>
  <dcterms:modified xsi:type="dcterms:W3CDTF">2026-07-29T19:19:53Z</dcterms:modified>
</cp:coreProperties>
</file>

<file path=docProps/custom.xml><?xml version="1.0" encoding="utf-8"?>
<Properties xmlns="http://schemas.openxmlformats.org/officeDocument/2006/custom-properties" xmlns:vt="http://schemas.openxmlformats.org/officeDocument/2006/docPropsVTypes"/>
</file>