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Nigeria</w:t>
      </w:r>
      <w:r>
        <w:t xml:space="preserve"> </w:t>
      </w:r>
      <w:r>
        <w:t xml:space="preserve">Lagos</w:t>
      </w:r>
    </w:p>
    <w:bookmarkStart w:id="20" w:name="X7aea325c69ce5a3ecd7197ee6077e2625f6d73e"/>
    <w:p>
      <w:pPr>
        <w:pStyle w:val="Heading1"/>
      </w:pPr>
      <w:r>
        <w:t xml:space="preserve">A Term Paper on the Socio-Economic and Technical Dynamics of the Mechanic in Nigeria Lagos</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Urban Studies and Economics</w:t>
      </w:r>
      <w:r>
        <w:br/>
      </w:r>
      <w:r>
        <w:rPr>
          <w:bCs/>
          <w:b/>
        </w:rPr>
        <w:t xml:space="preserve">Subject:</w:t>
      </w:r>
      <w:r>
        <w:t xml:space="preserve"> </w:t>
      </w:r>
      <w:r>
        <w:t xml:space="preserve">Informal Economy and Automotive Maintenance</w:t>
      </w:r>
    </w:p>
    <w:bookmarkEnd w:id="20"/>
    <w:bookmarkStart w:id="21" w:name="i.-introduction"/>
    <w:p>
      <w:pPr>
        <w:pStyle w:val="Heading1"/>
      </w:pPr>
      <w:r>
        <w:t xml:space="preserve">I. Introduction</w:t>
      </w:r>
    </w:p>
    <w:p>
      <w:pPr>
        <w:pStyle w:val="FirstParagraph"/>
      </w:pPr>
      <w:r>
        <w:t xml:space="preserve">The automotive industry in developing nations is often characterized by a complex interplay between formal corporate structures and informal grassroots economies. Nowhere is this duality more evident than in the bustling metropolis of Nigeria Lagos, Africa’s most populous city and its economic hub. In this context, the</w:t>
      </w:r>
      <w:r>
        <w:t xml:space="preserve"> </w:t>
      </w:r>
      <w:r>
        <w:rPr>
          <w:bCs/>
          <w:b/>
        </w:rPr>
        <w:t xml:space="preserve">Mechanic</w:t>
      </w:r>
      <w:r>
        <w:t xml:space="preserve"> </w:t>
      </w:r>
      <w:r>
        <w:t xml:space="preserve">serves not merely as a technician who repairs vehicles but as a critical node in the transportation network that sustains daily life for millions. This term paper explores the multifaceted role of the mechanic within the specific geographical and socio-economic landscape of Nigeria Lagos.</w:t>
      </w:r>
    </w:p>
    <w:p>
      <w:pPr>
        <w:pStyle w:val="BodyText"/>
      </w:pPr>
      <w:r>
        <w:t xml:space="preserve">Nigeria Lagos is renowned for its chaotic yet vibrant traffic conditions, often cited among the worst in the world due to congestion and infrastructure deficits. In such an environment, vehicle reliability is paramount. The formal automotive service centers are often expensive, inaccessible to the average commuter, or geographically limited. Consequently, the informal sector—comprising roadside workshops and independent garages—fills this vacuum. This paper argues that the mechanic in Nigeria Lagos is an essential economic agent whose survival strategies reflect broader issues of infrastructure failure, regulatory challenges, and technological adaptation.</w:t>
      </w:r>
    </w:p>
    <w:bookmarkEnd w:id="21"/>
    <w:bookmarkStart w:id="22" w:name="X6fbabad0956e20b498cf0c1de555180dfdd7e07"/>
    <w:p>
      <w:pPr>
        <w:pStyle w:val="Heading1"/>
      </w:pPr>
      <w:r>
        <w:t xml:space="preserve">II. The Socio-Economic Context of Mechanics in Nigeria Lagos</w:t>
      </w:r>
    </w:p>
    <w:p>
      <w:pPr>
        <w:pStyle w:val="FirstParagraph"/>
      </w:pPr>
      <w:r>
        <w:t xml:space="preserve">To understand the mechanic, one must first understand the terrain of Nigeria Lagos. The city operates on a unique economic rhythm where public transportation systems are often unreliable or overcrowded, forcing a heavy reliance on private vehicles and commercial "Danfo" buses (yellow single-decker buses). For these commercial operators, time is money. A breakdown results in immediate loss of income and passenger dissatisfaction. Therefore, the demand for quick, affordable repairs is incessant.</w:t>
      </w:r>
    </w:p>
    <w:p>
      <w:pPr>
        <w:pStyle w:val="BodyText"/>
      </w:pPr>
      <w:r>
        <w:t xml:space="preserve">The mechanic industry in Nigeria Lagos is largely informal. While there are certified workshops owned by multinational brands (such as Toyota or Mercedes-Benz), the vast majority of vehicle owners rely on independent mechanics found in hubs like Ladipo Market or major roadside intersections. These mechanics often operate out of makeshift structures, utilizing basic tools and relying heavily on empirical knowledge rather than digital diagnostic equipment. This informal nature provides flexibility but also exposes workers to health risks and financial instability.</w:t>
      </w:r>
    </w:p>
    <w:bookmarkEnd w:id="22"/>
    <w:bookmarkStart w:id="23" w:name="X713ad6c2f432e4a54378f0afc50c163c24f67ca"/>
    <w:p>
      <w:pPr>
        <w:pStyle w:val="Heading1"/>
      </w:pPr>
      <w:r>
        <w:t xml:space="preserve">III. Technical Adaptation and the Challenge of Counterfeit Parts</w:t>
      </w:r>
    </w:p>
    <w:p>
      <w:pPr>
        <w:pStyle w:val="FirstParagraph"/>
      </w:pPr>
      <w:r>
        <w:t xml:space="preserve">A defining characteristic of the mechanic in Nigeria Lagos is their remarkable technical adaptability. Due to the prevalence of older model vehicles, many of which are imported second-hand from Europe or Asia, mechanics must possess a broad spectrum of knowledge covering diverse engine types and chassis designs. However, they face a significant challenge: the scarcity and high cost of genuine parts.</w:t>
      </w:r>
    </w:p>
    <w:p>
      <w:pPr>
        <w:pStyle w:val="BodyText"/>
      </w:pPr>
      <w:r>
        <w:t xml:space="preserve">The market in Nigeria Lagos is flooded with counterfeit or "fake" spare parts. These components often mimic the appearance of original equipment manufacturer (OEM) parts but lack the durability and safety standards required for long-term use. Mechanics are frequently placed in a difficult ethical and practical position: they may know that a part is substandard, yet they must install it to meet the price constraints of their customers or to ensure a quick fix so the vehicle can return to service immediately. This dynamic creates a cycle where repairs are temporary, leading to repeated visits and eroding trust in the profession.</w:t>
      </w:r>
    </w:p>
    <w:p>
      <w:pPr>
        <w:pStyle w:val="BodyText"/>
      </w:pPr>
      <w:r>
        <w:t xml:space="preserve">Furthermore, diagnostic technology plays a limited role in most informal workshops. While high-end mechanics may use computerized scanners, many rely on auditory cues—listening for specific engine noises or feeling vibrations—to diagnose faults. This reliance on tactile and auditory expertise highlights the oral tradition of skill transmission that exists within mechanic communities in Nigeria Lagos.</w:t>
      </w:r>
    </w:p>
    <w:bookmarkEnd w:id="23"/>
    <w:bookmarkStart w:id="24" w:name="Xa6672d34eb4d928eff545d158a86dfa339b1335"/>
    <w:p>
      <w:pPr>
        <w:pStyle w:val="Heading1"/>
      </w:pPr>
      <w:r>
        <w:t xml:space="preserve">IV. Regulatory Challenges and Safety Implications</w:t>
      </w:r>
    </w:p>
    <w:p>
      <w:pPr>
        <w:pStyle w:val="FirstParagraph"/>
      </w:pPr>
      <w:r>
        <w:t xml:space="preserve">The informal nature of the mechanic industry in Nigeria Lagos raises significant regulatory concerns. Most independent mechanics do not hold formal trade licenses, nor do they undergo standardized vocational training accredited by national bodies such as the National Board for Technical Education (NBTE). This lack of regulation poses safety risks. Improperly repaired brakes or steering systems can lead to catastrophic accidents on the congested streets of Nigeria Lagos.</w:t>
      </w:r>
    </w:p>
    <w:p>
      <w:pPr>
        <w:pStyle w:val="BodyText"/>
      </w:pPr>
      <w:r>
        <w:t xml:space="preserve">Additionally, environmental regulations are rarely enforced in informal repair sites. Oil spills, improper disposal of batteries, and exposure to hazardous chemicals without protective gear are common sights in mechanic hubs across the state. The Nigerian government has attempted various crackdowns to formalize the sector or relocate mechanics from busy highways to designated industrial zones like Oshodi and Ikeja. However, these efforts often fail because they ignore the economic necessity of proximity; customers prefer mechanics who are close to their homes or workplaces, rather than those located in distant, regulated parks.</w:t>
      </w:r>
    </w:p>
    <w:bookmarkEnd w:id="24"/>
    <w:bookmarkStart w:id="25" w:name="X7ee22099cd8d7ee9545c72d87f98e5e99b2a7f8"/>
    <w:p>
      <w:pPr>
        <w:pStyle w:val="Heading1"/>
      </w:pPr>
      <w:r>
        <w:t xml:space="preserve">V. The Future: Digitization and Professionalization</w:t>
      </w:r>
    </w:p>
    <w:p>
      <w:pPr>
        <w:pStyle w:val="FirstParagraph"/>
      </w:pPr>
      <w:r>
        <w:t xml:space="preserve">The landscape of the mechanic industry in Nigeria Lagos is beginning to shift with the advent of digital technology and mobile applications. New platforms are emerging that aim to connect vehicle owners with verified mechanics, offering transparency in pricing and quality assurance. These apps attempt to professionalize the sector by vetting mechanics and providing warranties on repairs.</w:t>
      </w:r>
    </w:p>
    <w:p>
      <w:pPr>
        <w:pStyle w:val="BodyText"/>
      </w:pPr>
      <w:r>
        <w:t xml:space="preserve">Moreover, there is a growing awareness among younger generations in Nigeria Lagos about the need for formal technical education. Vocational schools are increasingly emphasizing modern diagnostic techniques alongside traditional repair skills. This shift suggests a gradual move away from pure empiricism toward a more scientific approach to vehicle maintenance. However, this transition is slow and faces resistance from entrenched informal networks.</w:t>
      </w:r>
    </w:p>
    <w:bookmarkEnd w:id="25"/>
    <w:bookmarkStart w:id="26" w:name="vi.-conclusion"/>
    <w:p>
      <w:pPr>
        <w:pStyle w:val="Heading1"/>
      </w:pPr>
      <w:r>
        <w:t xml:space="preserve">VI. Conclusion</w:t>
      </w:r>
    </w:p>
    <w:p>
      <w:pPr>
        <w:pStyle w:val="FirstParagraph"/>
      </w:pPr>
      <w:r>
        <w:t xml:space="preserve">In conclusion, the mechanic in Nigeria Lagos is far more than a simple repairman; they are a vital component of the city’s economic infrastructure. Operating within a challenging environment defined by traffic congestion, infrastructural deficits, and regulatory gaps, these professionals demonstrate remarkable resilience and adaptability. The term paper has highlighted that while their technical skills are indispensable, they operate under significant constraints related to parts quality and safety standards.</w:t>
      </w:r>
    </w:p>
    <w:p>
      <w:pPr>
        <w:pStyle w:val="BodyText"/>
      </w:pPr>
      <w:r>
        <w:t xml:space="preserve">For the future sustainability of transport in Nigeria Lagos, it is imperative that stakeholders—including government bodies, automotive manufacturers, and educational institutions—collaborate to support the formalization and professionalization of mechanics. Initiatives should focus on improving access to genuine spare parts through supply chain reforms, providing affordable vocational training for aspiring mechanics, and enforcing environmental safety standards without disrupting the livelihoods of those currently working in the informal sector. By recognizing the critical role of the mechanic in Nigeria Lagos, policymakers can create a more robust and reliable automotive ecosystem that serves both individual citizens and commercial enterprises.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Nigeria Lagos</dc:title>
  <dc:creator/>
  <dc:language>en</dc:language>
  <cp:keywords/>
  <dcterms:created xsi:type="dcterms:W3CDTF">2026-07-29T14:05:46Z</dcterms:created>
  <dcterms:modified xsi:type="dcterms:W3CDTF">2026-07-29T14:05:46Z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