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erm-paper"/>
    <w:p>
      <w:pPr>
        <w:pStyle w:val="Heading1"/>
      </w:pPr>
      <w:r>
        <w:t xml:space="preserve">TERM PAPER</w:t>
      </w:r>
    </w:p>
    <w:bookmarkStart w:id="20" w:name="X4b76b4a8fcf06be6df0fa2df068d446fd20ac1b"/>
    <w:p>
      <w:pPr>
        <w:pStyle w:val="Heading2"/>
      </w:pPr>
      <w:r>
        <w:t xml:space="preserve">The Evolution and Economic Impact of Professional Mechanic Services in Qatar Doha</w:t>
      </w:r>
    </w:p>
    <w:p>
      <w:pPr>
        <w:pStyle w:val="FirstParagraph"/>
      </w:pPr>
      <w:r>
        <w:rPr>
          <w:bCs/>
          <w:b/>
        </w:rPr>
        <w:t xml:space="preserve">Date:</w:t>
      </w:r>
      <w:r>
        <w:t xml:space="preserve"> October 20, 2023</w:t>
      </w:r>
      <w:r>
        <w:br/>
      </w:r>
      <w:r>
        <w:rPr>
          <w:bCs/>
          <w:b/>
        </w:rPr>
        <w:t xml:space="preserve">Subject:</w:t>
      </w:r>
      <w:r>
        <w:t xml:space="preserve"> Automotive Service Industry Analysis</w:t>
      </w:r>
      <w:r>
        <w:br/>
      </w:r>
      <w:r>
        <w:rPr>
          <w:bCs/>
          <w:b/>
        </w:rPr>
        <w:t xml:space="preserve">Region Focus:</w:t>
      </w:r>
      <w:r>
        <w:t xml:space="preserve"> Qatar Doha</w:t>
      </w:r>
    </w:p>
    <w:bookmarkEnd w:id="20"/>
    <w:bookmarkEnd w:id="21"/>
    <w:bookmarkStart w:id="22" w:name="i.-introduction-and-thesis-statement"/>
    <w:p>
      <w:pPr>
        <w:pStyle w:val="Heading3"/>
      </w:pPr>
      <w:r>
        <w:t xml:space="preserve">I. Introduction and Thesis Statement</w:t>
      </w:r>
    </w:p>
    <w:p>
      <w:pPr>
        <w:pStyle w:val="FirstParagraph"/>
      </w:pPr>
      <w:r>
        <w:t xml:space="preserve">In the rapidly modernizing landscape of the Middle East, few cities exemplify the intersection of traditional commerce and futuristic infrastructure as vividly as Qatar Doha. As a global hub for business, tourism, and logistics in Qatar Doha, the city demands an efficient, reliable transportation network. At the heart of this network lies a critical yet often overlooked profession: that of the mechanic. This term paper explores the multifaceted role of professional mechanics in maintaining vehicular integrity within Qatar Doha. It argues that skilled mechanics are not merely repair technicians but essential economic stabilizers who facilitate trade, ensure public safety, and adapt to the unique environmental challenges posed by operating heavy machinery in one of the world's hottest climates. Furthermore, as Qatar Doha transitions toward a post-FIFA infrastructure model and prepares for future sustainability goals, the evolution of mechanic skills—ranging from internal combustion engine maintenance to electric vehicle servicing—will dictate the longevity of local commerce.</w:t>
      </w:r>
    </w:p>
    <w:bookmarkEnd w:id="22"/>
    <w:bookmarkStart w:id="23" w:name="X92725ddf717ec778fba6f76cc7a82db5c23ab2a"/>
    <w:p>
      <w:pPr>
        <w:pStyle w:val="Heading3"/>
      </w:pPr>
      <w:r>
        <w:t xml:space="preserve">II. The Environmental Challenge: Mechanics in Extreme Heat</w:t>
      </w:r>
    </w:p>
    <w:p>
      <w:pPr>
        <w:pStyle w:val="FirstParagraph"/>
      </w:pPr>
      <w:r>
        <w:t xml:space="preserve">The most distinct factor influencing mechanics in Qatar Doha is the climate. Operating vehicles in Qatar Doha presents a unique set of engineering challenges due to temperatures that frequently exceed 45°C (113°F) during summer months. This extreme heat places immense strain on automotive components, particularly cooling systems, batteries, tires, and rubber seals. Consequently, mechanics in Qatar Doha must possess specialized knowledge regarding high-temperature material resilience.</w:t>
      </w:r>
    </w:p>
    <w:p>
      <w:pPr>
        <w:pStyle w:val="BodyText"/>
      </w:pPr>
      <w:r>
        <w:t xml:space="preserve">For a mechanic working in this region, routine maintenance is not just a service; it is a necessity driven by environmental severity. Coolant systems must be frequently checked to prevent overheating, and tire pressure monitoring becomes critical to prevent blowouts on the highways connecting Qatar Doha’s industrial areas to its port facilities. The role of the mechanic here expands beyond simple repair into preventive engineering consultancy for vehicle owners who may otherwise underestimate the toll that heat takes on machinery. This specialized knowledge base creates a high barrier to entry for unskilled labor, thereby elevating the professional status of certified mechanics in Qatar Doha.</w:t>
      </w:r>
    </w:p>
    <w:bookmarkEnd w:id="23"/>
    <w:bookmarkStart w:id="24" w:name="X9291d5e66256a6c9aef60dfcd2e83ea1adfb1ba"/>
    <w:p>
      <w:pPr>
        <w:pStyle w:val="Heading3"/>
      </w:pPr>
      <w:r>
        <w:t xml:space="preserve">III. Economic Significance and Logistics Support</w:t>
      </w:r>
    </w:p>
    <w:p>
      <w:pPr>
        <w:pStyle w:val="FirstParagraph"/>
      </w:pPr>
      <w:r>
        <w:t xml:space="preserve">Economically, the profession of mechanic is deeply intertwined with the prosperity of Qatar Doha. The city serves as a primary logistics gateway for North Africa and West Asia. Trucks, cargo vans, and heavy-duty transport vehicles are ubiquitous in Qatar Doha’s supply chains. When these vehicles break down due to mechanical failure, the ripple effect on local commerce can be immediate and severe.</w:t>
      </w:r>
    </w:p>
    <w:p>
      <w:pPr>
        <w:pStyle w:val="BodyText"/>
      </w:pPr>
      <w:r>
        <w:t xml:space="preserve">Therefore, efficient mechanic services are vital for minimizing downtime in the commercial sector. A robust network of repair shops ensures that fleet operators in Qatar Doha can maintain their schedules without prolonged interruptions. Moreover, as Qatar Doha continues to expand its construction and real estate sectors—driven by ongoing development projects post-World Cup infrastructure legacy—the demand for specialized mechanics who understand heavy machinery and diesel engines remains high. These professionals support the physical growth of the city by keeping the equipment running that builds homes, offices, and public spaces.</w:t>
      </w:r>
    </w:p>
    <w:bookmarkEnd w:id="24"/>
    <w:bookmarkStart w:id="25" w:name="X5c8ed7ee2023f3bf14fe80e1ab7f04d40191a8d"/>
    <w:p>
      <w:pPr>
        <w:pStyle w:val="Heading3"/>
      </w:pPr>
      <w:r>
        <w:t xml:space="preserve">IV. Technological Transition and Skill Adaptation</w:t>
      </w:r>
    </w:p>
    <w:p>
      <w:pPr>
        <w:pStyle w:val="FirstParagraph"/>
      </w:pPr>
      <w:r>
        <w:t xml:space="preserve">A significant aspect of modern mechanic work in Qatar Doha is the technological transition within the automotive industry globally, which inevitably impacts local workshops. While traditional internal combustion engines dominate the streets of Qatar Doha today, there is a growing interest in hybrid and electric vehicles (EVs) as part of Qatar’s national vision for sustainability. Mechanics must therefore engage in continuous professional development.</w:t>
      </w:r>
    </w:p>
    <w:p>
      <w:pPr>
        <w:pStyle w:val="BodyText"/>
      </w:pPr>
      <w:r>
        <w:t xml:space="preserve">The "mechanic" of tomorrow in Qatar Doha will need to be as proficient with high-voltage electrical systems as they are with wrenches and oil filters. Automotive training centers established within Qatar Doha are beginning to reflect this shift, offering certifications that cover battery management systems and electric drivetrains. This adaptation is crucial for the future-proofing of the workforce in Qatar Doha. If local mechanics fail to adapt to these new technologies, they risk obsolescence as vehicle manufacturers increasingly move toward electrification. Thus, the evolution of mechanic skills is directly correlated with the technological advancement of Qatar Doha itself.</w:t>
      </w:r>
    </w:p>
    <w:bookmarkEnd w:id="25"/>
    <w:bookmarkStart w:id="26" w:name="X50fa9e12cc0cb984c6b36262e5c681bb7143d92"/>
    <w:p>
      <w:pPr>
        <w:pStyle w:val="Heading3"/>
      </w:pPr>
      <w:r>
        <w:t xml:space="preserve">V. Regulatory Framework and Safety Standards</w:t>
      </w:r>
    </w:p>
    <w:p>
      <w:pPr>
        <w:pStyle w:val="FirstParagraph"/>
      </w:pPr>
      <w:r>
        <w:t xml:space="preserve">The practice of mechanics in Qatar Doha is governed by strict municipal regulations designed to ensure safety and environmental protection. Workshops must adhere to specific standards regarding waste disposal, particularly concerning used oil, coolant fluids, and toxic automotive parts. In a densely populated urban environment like Qatar Doha, improper disposal by unlicensed or unregulated mechanics can lead to significant ecological damage.</w:t>
      </w:r>
    </w:p>
    <w:p>
      <w:pPr>
        <w:pStyle w:val="BodyText"/>
      </w:pPr>
      <w:r>
        <w:t xml:space="preserve">Consequently, legitimate mechanic businesses in Qatar Doha invest heavily in compliance with Ministry of Municipality guidelines. This regulatory framework helps professionalize the industry, separating skilled, certified technicians from informal roadside repairs that may compromise vehicle safety. For the consumer in Qatar Doha, this means that choosing a registered mechanic service provider is not only an economic decision but also a safety and legal imperative.</w:t>
      </w:r>
    </w:p>
    <w:bookmarkEnd w:id="26"/>
    <w:bookmarkStart w:id="27" w:name="vi.-conclusion"/>
    <w:p>
      <w:pPr>
        <w:pStyle w:val="Heading3"/>
      </w:pPr>
      <w:r>
        <w:t xml:space="preserve">VI. Conclusion</w:t>
      </w:r>
    </w:p>
    <w:p>
      <w:pPr>
        <w:pStyle w:val="FirstParagraph"/>
      </w:pPr>
      <w:r>
        <w:t xml:space="preserve">In conclusion, the profession of mechanics is far more than a technical trade; it is a foundational element supporting the infrastructure, economy, and safety of Qatar Doha. From navigating the unique challenges of extreme heat to supporting complex logistics networks and adapting to new electric technologies, mechanics in Qatar Doha play a pivotal role in keeping the city moving. As Qatar Doha continues to position itself as a global leader in innovation and sustainability, the mechanic will evolve from a traditional repairer into a specialized automotive engineer. Recognizing and supporting this profession is essential for maintaining the high standards of living and operational efficiency that define modern life in Qatar Doha.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2026-07-29T05:47:29Z</dcterms:created>
  <dcterms:modified xsi:type="dcterms:W3CDTF">2026-07-29T05:47:29Z</dcterms:modified>
</cp:coreProperties>
</file>

<file path=docProps/custom.xml><?xml version="1.0" encoding="utf-8"?>
<Properties xmlns="http://schemas.openxmlformats.org/officeDocument/2006/custom-properties" xmlns:vt="http://schemas.openxmlformats.org/officeDocument/2006/docPropsVTypes"/>
</file>